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0065EF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Załącznik nr 1                                        </w:t>
      </w:r>
    </w:p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65EF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…………………………………………………                                       ………………………………</w:t>
      </w:r>
    </w:p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0065EF">
        <w:rPr>
          <w:rFonts w:ascii="Garamond" w:eastAsia="Times New Roman" w:hAnsi="Garamond" w:cs="Times New Roman"/>
          <w:lang w:eastAsia="pl-PL"/>
        </w:rPr>
        <w:t>(Pieczątka wykonawcy, nazwa, adres)                                                        (miejscowość, data)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0065EF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                        </w:t>
      </w:r>
      <w:r w:rsidRPr="000065EF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OFERTY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</w:t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I</w:t>
      </w: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. CZĘŚĆ        USŁUGI NISZCZENIA DOKUMENTÓW ARCHIWALNYCH 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II. CZĘŚĆ        UTYLIZACJĘ RÓŻNEGO RODZAJU SPRZĘTU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(na podstawie art. 4 pkt.  8 ustawy  Prawo zamówień publicznych)</w:t>
      </w:r>
    </w:p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Oferuję wykonanie usługi będącej przedmiotem zamówienia, zgodnie z wymogami opisu przedmiotu zamówienia za kwotę w wysokości:</w:t>
      </w:r>
    </w:p>
    <w:p w:rsidR="000065EF" w:rsidRPr="000065EF" w:rsidRDefault="000065EF" w:rsidP="000065EF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I</w:t>
      </w: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. CZĘŚĆ - USŁUGI NISZCZENIA DOKUMENTÓW ARCHIWALNYCH</w:t>
      </w:r>
    </w:p>
    <w:p w:rsidR="000065EF" w:rsidRPr="000065EF" w:rsidRDefault="000065EF" w:rsidP="000065E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netto: ...……………zł (słownie: ……………………………………………..….)</w:t>
      </w:r>
    </w:p>
    <w:p w:rsidR="000065EF" w:rsidRPr="000065EF" w:rsidRDefault="000065EF" w:rsidP="000065E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(słownie: ……………………………….….)</w:t>
      </w:r>
    </w:p>
    <w:p w:rsidR="000065EF" w:rsidRPr="000065EF" w:rsidRDefault="000065EF" w:rsidP="000065E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brutto:..………………..…zł  (słownie: ………………………………………….)</w:t>
      </w:r>
    </w:p>
    <w:p w:rsidR="000065EF" w:rsidRPr="000065EF" w:rsidRDefault="000065EF" w:rsidP="000065EF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II. CZĘŚĆ - UTYLIZACJĘ RÓŻNEGO RODZAJU SPRZĘTU</w:t>
      </w:r>
    </w:p>
    <w:p w:rsidR="000065EF" w:rsidRPr="000065EF" w:rsidRDefault="000065EF" w:rsidP="000065E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netto: ...……………zł (słownie: ……………………………………………..….)</w:t>
      </w:r>
    </w:p>
    <w:p w:rsidR="000065EF" w:rsidRPr="000065EF" w:rsidRDefault="000065EF" w:rsidP="000065E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(słownie: ……………………………….….)</w:t>
      </w:r>
    </w:p>
    <w:p w:rsidR="000065EF" w:rsidRPr="000065EF" w:rsidRDefault="000065EF" w:rsidP="000065E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brutto:..………………..…zł  (słownie: ………………………………………….)</w:t>
      </w:r>
    </w:p>
    <w:p w:rsidR="000065EF" w:rsidRPr="000065EF" w:rsidRDefault="000065EF" w:rsidP="000065EF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 usługi  do  </w:t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31.12.2020r.</w:t>
      </w:r>
    </w:p>
    <w:p w:rsidR="000065EF" w:rsidRPr="000065EF" w:rsidRDefault="000065EF" w:rsidP="000065EF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Numer konta bankowego Wykonawcy, na które dokonana będzie płatność ………………………………………………………………………………….....</w:t>
      </w:r>
    </w:p>
    <w:p w:rsidR="000065EF" w:rsidRPr="000065EF" w:rsidRDefault="000065EF" w:rsidP="000065EF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,,zaproszeniu do złożenia oferty” warunki umowy akceptuję i zobowiązuję się w przypadku przyjęcia mojej propozycji do zawarcia  umowy na  wymienionych warunkach.</w:t>
      </w:r>
    </w:p>
    <w:p w:rsidR="000065EF" w:rsidRPr="000065EF" w:rsidRDefault="000065EF" w:rsidP="000065EF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 dokumenty i załączniki wymienione w ust. 5     zaproszenia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</w:t>
      </w: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0065EF" w:rsidRPr="000065EF" w:rsidRDefault="000065EF" w:rsidP="000065E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podpis i pieczątka wykonawcy</w:t>
      </w:r>
    </w:p>
    <w:p w:rsidR="000065EF" w:rsidRPr="000065EF" w:rsidRDefault="000065EF" w:rsidP="000065EF">
      <w:pPr>
        <w:spacing w:after="0" w:line="240" w:lineRule="auto"/>
        <w:ind w:left="720"/>
        <w:jc w:val="right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lastRenderedPageBreak/>
        <w:t xml:space="preserve">                                                                                          </w:t>
      </w:r>
      <w:r w:rsidRPr="000065EF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nr 2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065EF">
        <w:rPr>
          <w:rFonts w:ascii="Garamond" w:eastAsia="Times New Roman" w:hAnsi="Garamond" w:cs="Times New Roman"/>
          <w:b/>
          <w:sz w:val="32"/>
          <w:szCs w:val="32"/>
          <w:lang w:eastAsia="pl-PL"/>
        </w:rPr>
        <w:t xml:space="preserve">FORMULARZ  CENOWY     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przedmiotu  zamówienia:</w:t>
      </w:r>
      <w:r w:rsidRPr="000065EF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>I . CZĘŚĆ NISZCZENIE DOKUMENTÓW ARCHIWALNYCH</w:t>
      </w:r>
    </w:p>
    <w:p w:rsidR="000065EF" w:rsidRPr="000065EF" w:rsidRDefault="000065EF" w:rsidP="000065EF">
      <w:pPr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503"/>
        <w:gridCol w:w="1557"/>
        <w:gridCol w:w="2442"/>
      </w:tblGrid>
      <w:tr w:rsidR="000065EF" w:rsidRPr="000065EF" w:rsidTr="00580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Przedmiot  zamówienia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oraz termin realizacji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szacunkowa 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w kg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Wartość  brutto za 1 kg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</w:tr>
      <w:tr w:rsidR="000065EF" w:rsidRPr="000065EF" w:rsidTr="005801E4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AKTA ARCHIWALNE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2019r.  rocznie   8</w:t>
            </w: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transportów</w:t>
            </w: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  <w:t>12.000 kg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rPr>
          <w:trHeight w:val="4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AKTA ARCHIWALNE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2020r.</w:t>
            </w: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rocznie   8</w:t>
            </w:r>
            <w:r w:rsidRPr="00006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transportów</w:t>
            </w: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  <w:t>12.000 kg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 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  RAZEM  BRUTTO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24.000 kg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065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</w:t>
      </w:r>
    </w:p>
    <w:p w:rsidR="000065EF" w:rsidRPr="000065EF" w:rsidRDefault="000065EF" w:rsidP="00006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065E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II. CZĘŚĆ   UTYLIZACJA RÓŻNEGO SPRZĘTU  2019 i 2020r. j/n</w:t>
      </w:r>
    </w:p>
    <w:p w:rsidR="000065EF" w:rsidRPr="000065EF" w:rsidRDefault="000065EF" w:rsidP="000065EF">
      <w:pPr>
        <w:spacing w:after="0" w:line="240" w:lineRule="auto"/>
        <w:rPr>
          <w:rFonts w:ascii="Monotype Corsiva" w:eastAsia="Times New Roman" w:hAnsi="Monotype Corsiva" w:cs="Times New Roman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2127"/>
        <w:gridCol w:w="1872"/>
      </w:tblGrid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 xml:space="preserve">szacunkowa 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kg/szt.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Wartość brutto za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 xml:space="preserve"> 1 kg lub 1 sztukę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Telefony stacjonarne, komórkowe, kalkulatory, baterie,  faxy.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20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Tonery od ksero – różne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KYOCERA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  60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Toner od faxu  Panasonic 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KX  83, 613, itp.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  60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Rolki od Faxu  Panasonic.148,218,363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 50szt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Akcesoria meblowe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części krzeseł obrotowych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300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Sprzęt komputerowy- komputery, monitory LCD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300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  <w:r w:rsidRPr="000065EF"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  <w:t xml:space="preserve">  nieodpłatnie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  <w:r w:rsidRPr="000065EF"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  <w:t>nieodpłatnie</w:t>
            </w: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Kable, klawiatury, myszki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20 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Dyski twarde  uszkodzone mechanicznie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>100 szt.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065EF" w:rsidRPr="000065EF" w:rsidTr="005801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   RAZEM 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065EF">
              <w:rPr>
                <w:rFonts w:ascii="Garamond" w:eastAsia="Times New Roman" w:hAnsi="Garamond" w:cs="Times New Roman"/>
                <w:b/>
                <w:lang w:eastAsia="pl-PL"/>
              </w:rPr>
              <w:t xml:space="preserve">  </w:t>
            </w:r>
          </w:p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EF" w:rsidRPr="000065EF" w:rsidRDefault="000065EF" w:rsidP="000065EF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……………………………………</w:t>
      </w:r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5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Podpis wykonawcy</w:t>
      </w:r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65EF" w:rsidRPr="000065EF" w:rsidRDefault="000065EF" w:rsidP="00006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37E7" w:rsidRDefault="00D037E7">
      <w:bookmarkStart w:id="0" w:name="_GoBack"/>
      <w:bookmarkEnd w:id="0"/>
    </w:p>
    <w:sectPr w:rsidR="00D0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0173"/>
    <w:multiLevelType w:val="hybridMultilevel"/>
    <w:tmpl w:val="D13C6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EF"/>
    <w:rsid w:val="000065EF"/>
    <w:rsid w:val="00D0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2018-12-14T13:55:00Z</dcterms:created>
  <dcterms:modified xsi:type="dcterms:W3CDTF">2018-12-14T13:56:00Z</dcterms:modified>
</cp:coreProperties>
</file>