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7" w:rsidRPr="00244BF0" w:rsidRDefault="00637A67" w:rsidP="00637A67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637A67" w:rsidRPr="00244BF0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</w:t>
      </w: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                                                       </w:t>
      </w:r>
    </w:p>
    <w:p w:rsidR="00637A67" w:rsidRPr="00244BF0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(miejscowość, data)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 fax.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244BF0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637A67" w:rsidRPr="00244BF0" w:rsidRDefault="00637A67" w:rsidP="00637A67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244BF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,,OBSŁUGA P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RAWNA” na 2019 i 2020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(na podstawie art. 4 pkt  8 ustawy  Prawo zamówień publicznych)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244BF0" w:rsidRDefault="00637A67" w:rsidP="00637A67">
      <w:pPr>
        <w:numPr>
          <w:ilvl w:val="0"/>
          <w:numId w:val="1"/>
        </w:numPr>
        <w:tabs>
          <w:tab w:val="num" w:pos="644"/>
        </w:tabs>
        <w:spacing w:after="0" w:line="360" w:lineRule="auto"/>
        <w:ind w:left="644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usługi będącej przedmiotem zamówienia, zgodnie z wymogami opisu przedmiotu zamówienia, za kwotę miesięcznego ryczałtu </w:t>
      </w: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>(C</w:t>
      </w:r>
      <w:r w:rsidRPr="00244BF0">
        <w:rPr>
          <w:rFonts w:ascii="Garamond" w:eastAsia="Times New Roman" w:hAnsi="Garamond" w:cs="Times New Roman"/>
          <w:b/>
          <w:sz w:val="26"/>
          <w:szCs w:val="26"/>
          <w:vertAlign w:val="subscript"/>
          <w:lang w:eastAsia="pl-PL"/>
        </w:rPr>
        <w:t>1</w:t>
      </w: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) </w:t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>w wysokości:</w:t>
      </w:r>
    </w:p>
    <w:p w:rsidR="00637A67" w:rsidRPr="00244BF0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>netto: ..…... …. zł   (słownie: …………………………………………………..)</w:t>
      </w:r>
    </w:p>
    <w:p w:rsidR="00637A67" w:rsidRPr="00244BF0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>podatek  VAT 23 % tj. …………. zł  (słownie: ……………złotych i …/….)</w:t>
      </w:r>
    </w:p>
    <w:p w:rsidR="00637A67" w:rsidRPr="00244BF0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>: …………. zł (słownie: …………………………………..... złotych)</w:t>
      </w:r>
    </w:p>
    <w:p w:rsidR="00637A67" w:rsidRPr="00244BF0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lub w przypadku wyboru przez Sąd rozliczenia według stawki godzinowej </w:t>
      </w:r>
      <w:r w:rsidRPr="00A42C84">
        <w:rPr>
          <w:rFonts w:ascii="Garamond" w:eastAsia="Times New Roman" w:hAnsi="Garamond" w:cs="Times New Roman"/>
          <w:b/>
          <w:sz w:val="26"/>
          <w:szCs w:val="26"/>
          <w:lang w:eastAsia="pl-PL"/>
        </w:rPr>
        <w:t>(C</w:t>
      </w:r>
      <w:r w:rsidRPr="00A42C84">
        <w:rPr>
          <w:rFonts w:ascii="Garamond" w:eastAsia="Times New Roman" w:hAnsi="Garamond" w:cs="Times New Roman"/>
          <w:b/>
          <w:sz w:val="26"/>
          <w:szCs w:val="26"/>
          <w:vertAlign w:val="subscript"/>
          <w:lang w:eastAsia="pl-PL"/>
        </w:rPr>
        <w:t>2</w:t>
      </w:r>
      <w:r w:rsidRPr="00A42C84">
        <w:rPr>
          <w:rFonts w:ascii="Garamond" w:eastAsia="Times New Roman" w:hAnsi="Garamond" w:cs="Times New Roman"/>
          <w:b/>
          <w:sz w:val="26"/>
          <w:szCs w:val="26"/>
          <w:lang w:eastAsia="pl-PL"/>
        </w:rPr>
        <w:t>)</w:t>
      </w:r>
      <w:r w:rsidRPr="00205192">
        <w:rPr>
          <w:rFonts w:ascii="Garamond" w:eastAsia="Times New Roman" w:hAnsi="Garamond" w:cs="Times New Roman"/>
          <w:sz w:val="26"/>
          <w:szCs w:val="26"/>
          <w:lang w:eastAsia="pl-PL"/>
        </w:rPr>
        <w:t>:</w:t>
      </w: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05192">
        <w:rPr>
          <w:rFonts w:ascii="Garamond" w:eastAsia="Times New Roman" w:hAnsi="Garamond" w:cs="Times New Roman"/>
          <w:sz w:val="26"/>
          <w:szCs w:val="26"/>
          <w:lang w:eastAsia="pl-PL"/>
        </w:rPr>
        <w:t>netto: …..... … zł   za godzinę (słownie: ……..…………………………………..)</w:t>
      </w: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05192">
        <w:rPr>
          <w:rFonts w:ascii="Garamond" w:eastAsia="Times New Roman" w:hAnsi="Garamond" w:cs="Times New Roman"/>
          <w:sz w:val="26"/>
          <w:szCs w:val="26"/>
          <w:lang w:eastAsia="pl-PL"/>
        </w:rPr>
        <w:t>podatek  VAT 23 % tj. ………….. zł  (słownie: ……….………złotych i …/ ….)</w:t>
      </w: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05192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205192">
        <w:rPr>
          <w:rFonts w:ascii="Garamond" w:eastAsia="Times New Roman" w:hAnsi="Garamond" w:cs="Times New Roman"/>
          <w:sz w:val="26"/>
          <w:szCs w:val="26"/>
          <w:lang w:eastAsia="pl-PL"/>
        </w:rPr>
        <w:t>: ………….… zł (słownie: ……………………………………..... złotych)</w:t>
      </w: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205192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realizacji dostawy: od dnia podpisania umowy do 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31.12.2020</w:t>
      </w:r>
      <w:r w:rsidRPr="00205192">
        <w:rPr>
          <w:rFonts w:ascii="Garamond" w:eastAsia="Times New Roman" w:hAnsi="Garamond" w:cs="Times New Roman"/>
          <w:b/>
          <w:sz w:val="24"/>
          <w:szCs w:val="24"/>
          <w:lang w:eastAsia="pl-PL"/>
        </w:rPr>
        <w:t>r</w:t>
      </w: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637A67" w:rsidRPr="005B1AFE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1AFE">
        <w:rPr>
          <w:rFonts w:ascii="Garamond" w:hAnsi="Garamond" w:cs="Times New Roman"/>
          <w:sz w:val="24"/>
          <w:szCs w:val="24"/>
        </w:rPr>
        <w:t>Numer konta bankowego Wykonawcy, na które dokonana będzie płatność ………………………………………………………………………………….....</w:t>
      </w:r>
    </w:p>
    <w:p w:rsidR="00637A67" w:rsidRPr="00205192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637A67" w:rsidRPr="00205192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637A67" w:rsidRPr="00205192" w:rsidRDefault="00637A67" w:rsidP="00637A67">
      <w:pPr>
        <w:spacing w:after="0" w:line="360" w:lineRule="auto"/>
        <w:ind w:left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205192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205192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20519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……………………………………                                                                      </w:t>
      </w:r>
    </w:p>
    <w:p w:rsidR="00A15E86" w:rsidRPr="00637A67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0519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                        podpis i pieczątka wykonawcy           </w:t>
      </w:r>
      <w:r w:rsidRPr="0020519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</w:t>
      </w:r>
      <w:bookmarkStart w:id="0" w:name="_GoBack"/>
      <w:bookmarkEnd w:id="0"/>
    </w:p>
    <w:sectPr w:rsidR="00A15E86" w:rsidRPr="00637A67" w:rsidSect="00637A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8D6A9B3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7"/>
    <w:rsid w:val="00637A67"/>
    <w:rsid w:val="00A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2018-12-21T13:19:00Z</dcterms:created>
  <dcterms:modified xsi:type="dcterms:W3CDTF">2018-12-21T13:19:00Z</dcterms:modified>
</cp:coreProperties>
</file>