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472B9" w:rsidRPr="00BE091C" w:rsidRDefault="00D472B9" w:rsidP="00D4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D472B9" w:rsidRPr="00BE091C" w:rsidRDefault="00D472B9" w:rsidP="00D4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D472B9" w:rsidRDefault="00E21931" w:rsidP="00D4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931">
        <w:rPr>
          <w:rFonts w:ascii="Times New Roman" w:eastAsia="Times New Roman" w:hAnsi="Times New Roman" w:cs="Times New Roman"/>
          <w:b/>
          <w:sz w:val="28"/>
          <w:szCs w:val="28"/>
        </w:rPr>
        <w:t>Dostawa aparatów telefonii IP</w:t>
      </w:r>
    </w:p>
    <w:p w:rsidR="00D472B9" w:rsidRPr="00D472B9" w:rsidRDefault="00D472B9" w:rsidP="00D47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2B9" w:rsidRPr="00D472B9" w:rsidRDefault="00D472B9" w:rsidP="00D4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2B9">
        <w:rPr>
          <w:rFonts w:ascii="Times New Roman" w:eastAsia="Times New Roman" w:hAnsi="Times New Roman" w:cs="Times New Roman"/>
          <w:sz w:val="24"/>
          <w:szCs w:val="24"/>
        </w:rPr>
        <w:t>Celem</w:t>
      </w:r>
      <w:r w:rsidR="00F847E3"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31">
        <w:rPr>
          <w:rFonts w:ascii="Times New Roman" w:eastAsia="Times New Roman" w:hAnsi="Times New Roman" w:cs="Times New Roman"/>
          <w:sz w:val="24"/>
          <w:szCs w:val="24"/>
        </w:rPr>
        <w:t xml:space="preserve">jest dostawa aparatów telefonii IP. 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72B9" w:rsidRPr="00D472B9" w:rsidRDefault="00D472B9" w:rsidP="00D472B9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4"/>
        <w:gridCol w:w="1211"/>
      </w:tblGrid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Cisco UC Phone 7841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Cisco IP Phone 8841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Cisco IP Phone 8851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21931" w:rsidRPr="00E21931" w:rsidTr="00E21931">
        <w:trPr>
          <w:trHeight w:val="3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 xml:space="preserve">Cisco IP Phone 8800 </w:t>
            </w:r>
            <w:proofErr w:type="spellStart"/>
            <w:r w:rsidRPr="00E21931">
              <w:rPr>
                <w:rFonts w:ascii="Calibri" w:eastAsia="Times New Roman" w:hAnsi="Calibri" w:cs="Times New Roman"/>
                <w:color w:val="000000"/>
              </w:rPr>
              <w:t>Key</w:t>
            </w:r>
            <w:proofErr w:type="spellEnd"/>
            <w:r w:rsidRPr="00E21931">
              <w:rPr>
                <w:rFonts w:ascii="Calibri" w:eastAsia="Times New Roman" w:hAnsi="Calibri" w:cs="Times New Roman"/>
                <w:color w:val="000000"/>
              </w:rPr>
              <w:t xml:space="preserve"> Expansion Module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1931">
              <w:rPr>
                <w:rFonts w:ascii="Calibri" w:eastAsia="Times New Roman" w:hAnsi="Calibri" w:cs="Times New Roman"/>
                <w:color w:val="000000"/>
              </w:rPr>
              <w:t>Injector</w:t>
            </w:r>
            <w:proofErr w:type="spellEnd"/>
            <w:r w:rsidRPr="00E219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1931">
              <w:rPr>
                <w:rFonts w:ascii="Calibri" w:eastAsia="Times New Roman" w:hAnsi="Calibri" w:cs="Times New Roman"/>
                <w:color w:val="000000"/>
              </w:rPr>
              <w:t>PoE</w:t>
            </w:r>
            <w:proofErr w:type="spellEnd"/>
            <w:r w:rsidRPr="00E21931">
              <w:rPr>
                <w:rFonts w:ascii="Calibri" w:eastAsia="Times New Roman" w:hAnsi="Calibri" w:cs="Times New Roman"/>
                <w:color w:val="000000"/>
              </w:rPr>
              <w:t xml:space="preserve"> TL-POE150S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RTX 8630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21931" w:rsidRPr="00E21931" w:rsidTr="00E2193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RTX 8660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31" w:rsidRPr="00E21931" w:rsidRDefault="00E21931" w:rsidP="00E21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9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D472B9" w:rsidRDefault="00D472B9" w:rsidP="00D472B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D472B9" w:rsidRDefault="00D472B9" w:rsidP="00D472B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D472B9" w:rsidRPr="005D5B6D" w:rsidRDefault="00C24977" w:rsidP="00C249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Powyżej wskazano dokładny model aparatu z</w:t>
      </w:r>
      <w:r w:rsidR="00E21931">
        <w:rPr>
          <w:rFonts w:ascii="Garamond" w:eastAsia="Times New Roman" w:hAnsi="Garamond" w:cs="Times New Roman"/>
          <w:sz w:val="24"/>
          <w:szCs w:val="24"/>
        </w:rPr>
        <w:t xml:space="preserve">e względu na to, iż Sąd Rejonowy w Zielonej Górze będzie realizował połączenia za pośrednictwem </w:t>
      </w:r>
      <w:proofErr w:type="spellStart"/>
      <w:r w:rsidR="00E21931">
        <w:rPr>
          <w:rFonts w:ascii="Garamond" w:eastAsia="Times New Roman" w:hAnsi="Garamond" w:cs="Times New Roman"/>
          <w:sz w:val="24"/>
          <w:szCs w:val="24"/>
        </w:rPr>
        <w:t>CallManagera</w:t>
      </w:r>
      <w:proofErr w:type="spellEnd"/>
      <w:r w:rsidR="00E21931">
        <w:rPr>
          <w:rFonts w:ascii="Garamond" w:eastAsia="Times New Roman" w:hAnsi="Garamond" w:cs="Times New Roman"/>
          <w:sz w:val="24"/>
          <w:szCs w:val="24"/>
        </w:rPr>
        <w:t xml:space="preserve"> firmy Cisco znajdującego się w SA W</w:t>
      </w:r>
      <w:r w:rsidR="00F847E3">
        <w:rPr>
          <w:rFonts w:ascii="Garamond" w:eastAsia="Times New Roman" w:hAnsi="Garamond" w:cs="Times New Roman"/>
          <w:sz w:val="24"/>
          <w:szCs w:val="24"/>
        </w:rPr>
        <w:t>rocław oraz zostanie wykorzystana</w:t>
      </w:r>
      <w:r w:rsidR="00E21931">
        <w:rPr>
          <w:rFonts w:ascii="Garamond" w:eastAsia="Times New Roman" w:hAnsi="Garamond" w:cs="Times New Roman"/>
          <w:sz w:val="24"/>
          <w:szCs w:val="24"/>
        </w:rPr>
        <w:t xml:space="preserve"> funkcjonalność jaką daje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CallManager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firmy Cisco.</w:t>
      </w:r>
    </w:p>
    <w:p w:rsidR="00D472B9" w:rsidRDefault="00D472B9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BEC" w:rsidRDefault="00C93BEC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371" w:rsidRPr="00F42371" w:rsidRDefault="00C93BEC" w:rsidP="007F6E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93BEC">
        <w:rPr>
          <w:rFonts w:ascii="Times New Roman" w:eastAsia="Times New Roman" w:hAnsi="Times New Roman" w:cs="Times New Roman"/>
          <w:sz w:val="24"/>
        </w:rPr>
        <w:t>W związku z §2.5 zarządzenia Ministra Sprawiedliwości z dnia 28 marca 2017r. dotyczącym organizacji zakupów dostaw i usług w sądownictwie powszechnym oraz wskazania zamawiająceg</w:t>
      </w:r>
      <w:r>
        <w:rPr>
          <w:rFonts w:ascii="Times New Roman" w:eastAsia="Times New Roman" w:hAnsi="Times New Roman" w:cs="Times New Roman"/>
          <w:sz w:val="24"/>
        </w:rPr>
        <w:t>o informację o postępowaniu zakupu przesłano do Sądu Apelacyjnego w Poznaniu w dniu 28.07.2017r.</w:t>
      </w:r>
      <w:bookmarkStart w:id="0" w:name="_GoBack"/>
      <w:bookmarkEnd w:id="0"/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E7C08"/>
    <w:rsid w:val="003542EE"/>
    <w:rsid w:val="003B2350"/>
    <w:rsid w:val="003E0AFF"/>
    <w:rsid w:val="004039BD"/>
    <w:rsid w:val="00725FF3"/>
    <w:rsid w:val="007D2C53"/>
    <w:rsid w:val="007F6E07"/>
    <w:rsid w:val="00864E50"/>
    <w:rsid w:val="008D5920"/>
    <w:rsid w:val="008E533C"/>
    <w:rsid w:val="00924241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cp:lastPrinted>2017-04-03T07:03:00Z</cp:lastPrinted>
  <dcterms:created xsi:type="dcterms:W3CDTF">2017-07-28T11:37:00Z</dcterms:created>
  <dcterms:modified xsi:type="dcterms:W3CDTF">2017-07-28T11:37:00Z</dcterms:modified>
</cp:coreProperties>
</file>