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Podane urządzenia są przykładowe, Zamawiający dopuszcza zaoferowanie innych urządzeń o parametrach równych lub lepszych.</w:t>
      </w:r>
    </w:p>
    <w:p w:rsidR="00010EC0" w:rsidRPr="00010EC0" w:rsidRDefault="00C03ED4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zaoferowania</w:t>
      </w:r>
      <w:r w:rsidR="00010EC0">
        <w:rPr>
          <w:rFonts w:ascii="Garamond" w:hAnsi="Garamond" w:cs="Times New Roman"/>
          <w:sz w:val="24"/>
          <w:szCs w:val="24"/>
        </w:rPr>
        <w:t xml:space="preserve"> innego urządzenia Wykonawca dostarczy kartę katalogową oferowanego akcesorium </w:t>
      </w:r>
      <w:r w:rsidR="007E7212">
        <w:rPr>
          <w:rFonts w:ascii="Garamond" w:hAnsi="Garamond" w:cs="Times New Roman"/>
          <w:sz w:val="24"/>
          <w:szCs w:val="24"/>
        </w:rPr>
        <w:t>oraz porównanie parametrów potwierdzające, iż podany produkt jest równoważny lub lepszy od przedstawionego poniżej.</w:t>
      </w:r>
    </w:p>
    <w:p w:rsidR="008744A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Urządzenia winny być fabrycznie nowe, wolne od wad fabrycznych, oryginalnie zapakowane.</w:t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6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784"/>
        <w:gridCol w:w="1060"/>
      </w:tblGrid>
      <w:tr w:rsidR="007F03B8" w:rsidRPr="007F03B8" w:rsidTr="007F03B8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B8" w:rsidRPr="007F03B8" w:rsidRDefault="007F03B8" w:rsidP="007F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 xml:space="preserve">Nazwa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B8" w:rsidRPr="007F03B8" w:rsidRDefault="007F03B8" w:rsidP="007F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Ilość sztuk</w:t>
            </w:r>
          </w:p>
        </w:tc>
      </w:tr>
      <w:tr w:rsidR="007F03B8" w:rsidRPr="007F03B8" w:rsidTr="007F03B8">
        <w:trPr>
          <w:trHeight w:val="6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Jednostka kontrolna systemu (</w:t>
            </w:r>
            <w:proofErr w:type="spellStart"/>
            <w:r w:rsidRPr="007F03B8">
              <w:rPr>
                <w:rFonts w:ascii="Calibri" w:eastAsia="Times New Roman" w:hAnsi="Calibri" w:cs="Times New Roman"/>
                <w:color w:val="000000"/>
              </w:rPr>
              <w:t>Vutlan</w:t>
            </w:r>
            <w:proofErr w:type="spellEnd"/>
            <w:r w:rsidRPr="007F03B8">
              <w:rPr>
                <w:rFonts w:ascii="Calibri" w:eastAsia="Times New Roman" w:hAnsi="Calibri" w:cs="Times New Roman"/>
                <w:color w:val="000000"/>
              </w:rPr>
              <w:t xml:space="preserve"> VT825)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F03B8" w:rsidRPr="007F03B8" w:rsidTr="007F03B8">
        <w:trPr>
          <w:trHeight w:val="6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Moduł GSM wewnętrzny (</w:t>
            </w:r>
            <w:proofErr w:type="spellStart"/>
            <w:r w:rsidRPr="007F03B8">
              <w:rPr>
                <w:rFonts w:ascii="Calibri" w:eastAsia="Times New Roman" w:hAnsi="Calibri" w:cs="Times New Roman"/>
                <w:color w:val="000000"/>
              </w:rPr>
              <w:t>Vutlan</w:t>
            </w:r>
            <w:proofErr w:type="spellEnd"/>
            <w:r w:rsidRPr="007F03B8">
              <w:rPr>
                <w:rFonts w:ascii="Calibri" w:eastAsia="Times New Roman" w:hAnsi="Calibri" w:cs="Times New Roman"/>
                <w:color w:val="000000"/>
              </w:rPr>
              <w:t xml:space="preserve"> VT700)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F03B8" w:rsidRPr="007F03B8" w:rsidTr="007F03B8">
        <w:trPr>
          <w:trHeight w:val="9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Analogowy czujnik temperatury wewnętrzny (</w:t>
            </w:r>
            <w:proofErr w:type="spellStart"/>
            <w:r w:rsidRPr="007F03B8">
              <w:rPr>
                <w:rFonts w:ascii="Calibri" w:eastAsia="Times New Roman" w:hAnsi="Calibri" w:cs="Times New Roman"/>
                <w:color w:val="000000"/>
              </w:rPr>
              <w:t>Vutlan</w:t>
            </w:r>
            <w:proofErr w:type="spellEnd"/>
            <w:r w:rsidRPr="007F03B8">
              <w:rPr>
                <w:rFonts w:ascii="Calibri" w:eastAsia="Times New Roman" w:hAnsi="Calibri" w:cs="Times New Roman"/>
                <w:color w:val="000000"/>
              </w:rPr>
              <w:t xml:space="preserve"> VT500)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F03B8" w:rsidRPr="007F03B8" w:rsidTr="007F03B8">
        <w:trPr>
          <w:trHeight w:val="6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Analogowy czujnik wilgotności (</w:t>
            </w:r>
            <w:proofErr w:type="spellStart"/>
            <w:r w:rsidRPr="007F03B8">
              <w:rPr>
                <w:rFonts w:ascii="Calibri" w:eastAsia="Times New Roman" w:hAnsi="Calibri" w:cs="Times New Roman"/>
                <w:color w:val="000000"/>
              </w:rPr>
              <w:t>Vutlan</w:t>
            </w:r>
            <w:proofErr w:type="spellEnd"/>
            <w:r w:rsidRPr="007F03B8">
              <w:rPr>
                <w:rFonts w:ascii="Calibri" w:eastAsia="Times New Roman" w:hAnsi="Calibri" w:cs="Times New Roman"/>
                <w:color w:val="000000"/>
              </w:rPr>
              <w:t xml:space="preserve"> VT510)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F03B8" w:rsidRPr="007F03B8" w:rsidTr="007F03B8">
        <w:trPr>
          <w:trHeight w:val="6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Analogowy czujnik wykrywania wody (</w:t>
            </w:r>
            <w:proofErr w:type="spellStart"/>
            <w:r w:rsidRPr="007F03B8">
              <w:rPr>
                <w:rFonts w:ascii="Calibri" w:eastAsia="Times New Roman" w:hAnsi="Calibri" w:cs="Times New Roman"/>
                <w:color w:val="000000"/>
              </w:rPr>
              <w:t>Vutlan</w:t>
            </w:r>
            <w:proofErr w:type="spellEnd"/>
            <w:r w:rsidRPr="007F03B8">
              <w:rPr>
                <w:rFonts w:ascii="Calibri" w:eastAsia="Times New Roman" w:hAnsi="Calibri" w:cs="Times New Roman"/>
                <w:color w:val="000000"/>
              </w:rPr>
              <w:t xml:space="preserve"> VT591)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F03B8" w:rsidRPr="007F03B8" w:rsidTr="007F03B8">
        <w:trPr>
          <w:trHeight w:val="6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Kabel detekcyjny - ilość metrów (</w:t>
            </w:r>
            <w:proofErr w:type="spellStart"/>
            <w:r w:rsidRPr="007F03B8">
              <w:rPr>
                <w:rFonts w:ascii="Calibri" w:eastAsia="Times New Roman" w:hAnsi="Calibri" w:cs="Times New Roman"/>
                <w:color w:val="000000"/>
              </w:rPr>
              <w:t>Vutlan</w:t>
            </w:r>
            <w:proofErr w:type="spellEnd"/>
            <w:r w:rsidRPr="007F03B8">
              <w:rPr>
                <w:rFonts w:ascii="Calibri" w:eastAsia="Times New Roman" w:hAnsi="Calibri" w:cs="Times New Roman"/>
                <w:color w:val="000000"/>
              </w:rPr>
              <w:t xml:space="preserve"> WDC)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F03B8" w:rsidRPr="007F03B8" w:rsidTr="007F03B8">
        <w:trPr>
          <w:trHeight w:val="6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Analogowy czujnik napięcia AC (</w:t>
            </w:r>
            <w:proofErr w:type="spellStart"/>
            <w:r w:rsidRPr="007F03B8">
              <w:rPr>
                <w:rFonts w:ascii="Calibri" w:eastAsia="Times New Roman" w:hAnsi="Calibri" w:cs="Times New Roman"/>
                <w:color w:val="000000"/>
              </w:rPr>
              <w:t>Vutlan</w:t>
            </w:r>
            <w:proofErr w:type="spellEnd"/>
            <w:r w:rsidRPr="007F03B8">
              <w:rPr>
                <w:rFonts w:ascii="Calibri" w:eastAsia="Times New Roman" w:hAnsi="Calibri" w:cs="Times New Roman"/>
                <w:color w:val="000000"/>
              </w:rPr>
              <w:t xml:space="preserve"> VT520)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B8" w:rsidRPr="007F03B8" w:rsidRDefault="007F03B8" w:rsidP="007F0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3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7E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734D0F"/>
    <w:rsid w:val="007E7212"/>
    <w:rsid w:val="007F03B8"/>
    <w:rsid w:val="00811F7B"/>
    <w:rsid w:val="00825938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55F44"/>
    <w:rsid w:val="00CF5712"/>
    <w:rsid w:val="00D376C8"/>
    <w:rsid w:val="00D57ED0"/>
    <w:rsid w:val="00D97C48"/>
    <w:rsid w:val="00DA07FF"/>
    <w:rsid w:val="00EF4152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FE89-A98E-4790-ABCE-92DDE432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4</cp:revision>
  <dcterms:created xsi:type="dcterms:W3CDTF">2017-04-21T12:51:00Z</dcterms:created>
  <dcterms:modified xsi:type="dcterms:W3CDTF">2017-10-23T10:43:00Z</dcterms:modified>
</cp:coreProperties>
</file>