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1D" w:rsidRDefault="001E141D" w:rsidP="001E141D">
      <w:pPr>
        <w:rPr>
          <w:rFonts w:ascii="Garamond" w:hAnsi="Garamond"/>
          <w:sz w:val="26"/>
          <w:szCs w:val="26"/>
        </w:rPr>
      </w:pPr>
    </w:p>
    <w:p w:rsidR="001E141D" w:rsidRPr="00DE6C85" w:rsidRDefault="001E141D" w:rsidP="001E141D">
      <w:pPr>
        <w:rPr>
          <w:rFonts w:ascii="Garamond" w:hAnsi="Garamond"/>
          <w:b/>
          <w:sz w:val="26"/>
          <w:szCs w:val="26"/>
        </w:rPr>
      </w:pPr>
      <w:r w:rsidRPr="00DE6C85">
        <w:rPr>
          <w:rFonts w:ascii="Garamond" w:hAnsi="Garamond"/>
          <w:b/>
          <w:sz w:val="26"/>
          <w:szCs w:val="26"/>
        </w:rPr>
        <w:t xml:space="preserve">                                                                                                      Załącznik   nr 1</w:t>
      </w:r>
    </w:p>
    <w:p w:rsidR="001E141D" w:rsidRPr="00AB3CDD" w:rsidRDefault="001E141D" w:rsidP="001E141D">
      <w:pPr>
        <w:rPr>
          <w:rFonts w:ascii="Garamond" w:hAnsi="Garamond"/>
          <w:sz w:val="26"/>
          <w:szCs w:val="26"/>
        </w:rPr>
      </w:pPr>
    </w:p>
    <w:p w:rsidR="001E141D" w:rsidRDefault="001E141D" w:rsidP="001E141D">
      <w:pPr>
        <w:rPr>
          <w:rFonts w:ascii="Garamond" w:hAnsi="Garamond"/>
          <w:sz w:val="26"/>
          <w:szCs w:val="26"/>
        </w:rPr>
      </w:pPr>
      <w:r w:rsidRPr="00AB3CDD">
        <w:rPr>
          <w:rFonts w:ascii="Garamond" w:hAnsi="Garamond"/>
          <w:sz w:val="26"/>
          <w:szCs w:val="26"/>
        </w:rPr>
        <w:t xml:space="preserve">……………………………………………….              </w:t>
      </w:r>
      <w:r>
        <w:rPr>
          <w:rFonts w:ascii="Garamond" w:hAnsi="Garamond"/>
          <w:sz w:val="26"/>
          <w:szCs w:val="26"/>
        </w:rPr>
        <w:t xml:space="preserve">        …………………………                 </w:t>
      </w:r>
    </w:p>
    <w:p w:rsidR="001E141D" w:rsidRPr="00AB3CDD" w:rsidRDefault="001E141D" w:rsidP="001E141D">
      <w:pPr>
        <w:rPr>
          <w:rFonts w:ascii="Garamond" w:hAnsi="Garamond"/>
          <w:sz w:val="26"/>
          <w:szCs w:val="26"/>
        </w:rPr>
      </w:pPr>
      <w:r w:rsidRPr="00AB3CDD">
        <w:rPr>
          <w:rFonts w:ascii="Garamond" w:hAnsi="Garamond"/>
          <w:sz w:val="26"/>
          <w:szCs w:val="26"/>
        </w:rPr>
        <w:t xml:space="preserve"> (pieczątka wykonawcy, nazwa, adres)                                     (miejscowość, data)</w:t>
      </w:r>
    </w:p>
    <w:p w:rsidR="001E141D" w:rsidRPr="00AB3CDD" w:rsidRDefault="001E141D" w:rsidP="001E141D">
      <w:pPr>
        <w:rPr>
          <w:rFonts w:ascii="Garamond" w:hAnsi="Garamond"/>
          <w:b/>
          <w:sz w:val="28"/>
          <w:szCs w:val="28"/>
        </w:rPr>
      </w:pPr>
    </w:p>
    <w:p w:rsidR="001E141D" w:rsidRDefault="001E141D" w:rsidP="001E141D">
      <w:pPr>
        <w:rPr>
          <w:rFonts w:ascii="Garamond" w:hAnsi="Garamond"/>
          <w:b/>
          <w:sz w:val="28"/>
          <w:szCs w:val="28"/>
        </w:rPr>
      </w:pPr>
      <w:r w:rsidRPr="00AB3CDD">
        <w:rPr>
          <w:rFonts w:ascii="Garamond" w:hAnsi="Garamond"/>
          <w:b/>
          <w:sz w:val="28"/>
          <w:szCs w:val="28"/>
        </w:rPr>
        <w:t>FORMULARZ    OFERTY:</w:t>
      </w:r>
    </w:p>
    <w:p w:rsidR="001E141D" w:rsidRPr="00AB3CDD" w:rsidRDefault="001E141D" w:rsidP="001E141D">
      <w:pPr>
        <w:rPr>
          <w:rFonts w:ascii="Garamond" w:hAnsi="Garamond"/>
          <w:b/>
          <w:sz w:val="28"/>
          <w:szCs w:val="28"/>
        </w:rPr>
      </w:pPr>
    </w:p>
    <w:p w:rsidR="001E141D" w:rsidRPr="00AB3CDD" w:rsidRDefault="001E141D" w:rsidP="001E141D">
      <w:pPr>
        <w:rPr>
          <w:rFonts w:ascii="Garamond" w:hAnsi="Garamond"/>
          <w:sz w:val="26"/>
          <w:szCs w:val="26"/>
        </w:rPr>
      </w:pPr>
      <w:r w:rsidRPr="00AB3CDD">
        <w:rPr>
          <w:rFonts w:ascii="Garamond" w:hAnsi="Garamond"/>
          <w:sz w:val="26"/>
          <w:szCs w:val="26"/>
        </w:rPr>
        <w:t>Odpowiadając na zaproszenie do złożenia propozycji cenowej na zadanie:</w:t>
      </w:r>
    </w:p>
    <w:p w:rsidR="001E141D" w:rsidRDefault="001E141D" w:rsidP="001E141D">
      <w:pPr>
        <w:rPr>
          <w:rFonts w:ascii="Garamond" w:hAnsi="Garamond"/>
          <w:b/>
          <w:sz w:val="26"/>
          <w:szCs w:val="26"/>
        </w:rPr>
      </w:pPr>
    </w:p>
    <w:p w:rsidR="001E141D" w:rsidRDefault="001E141D" w:rsidP="001E141D">
      <w:pPr>
        <w:jc w:val="center"/>
        <w:rPr>
          <w:rFonts w:ascii="Garamond" w:hAnsi="Garamond"/>
          <w:b/>
          <w:sz w:val="26"/>
          <w:szCs w:val="26"/>
        </w:rPr>
      </w:pPr>
      <w:r>
        <w:rPr>
          <w:rFonts w:ascii="Garamond" w:hAnsi="Garamond"/>
          <w:b/>
          <w:sz w:val="26"/>
          <w:szCs w:val="26"/>
        </w:rPr>
        <w:t xml:space="preserve">DOSTAWA ŚRODKÓW CZYSTOŚCI  </w:t>
      </w:r>
    </w:p>
    <w:p w:rsidR="001E141D" w:rsidRDefault="001E141D" w:rsidP="001E141D">
      <w:pPr>
        <w:rPr>
          <w:rFonts w:ascii="Garamond" w:hAnsi="Garamond"/>
          <w:b/>
          <w:sz w:val="26"/>
          <w:szCs w:val="26"/>
        </w:rPr>
      </w:pPr>
      <w:r>
        <w:rPr>
          <w:rFonts w:ascii="Garamond" w:hAnsi="Garamond"/>
          <w:b/>
          <w:sz w:val="26"/>
          <w:szCs w:val="26"/>
        </w:rPr>
        <w:t>na  okres od 01.10.2016 do 30.09.2018 r. wg załącznika nr 2</w:t>
      </w:r>
    </w:p>
    <w:p w:rsidR="001E141D" w:rsidRPr="00EF3DC6" w:rsidRDefault="001E141D" w:rsidP="001E141D">
      <w:pPr>
        <w:jc w:val="center"/>
        <w:rPr>
          <w:rFonts w:ascii="Garamond" w:hAnsi="Garamond"/>
          <w:b/>
          <w:sz w:val="26"/>
          <w:szCs w:val="26"/>
        </w:rPr>
      </w:pPr>
    </w:p>
    <w:p w:rsidR="001E141D" w:rsidRPr="00AB3CDD" w:rsidRDefault="001E141D" w:rsidP="001E141D">
      <w:pPr>
        <w:rPr>
          <w:rFonts w:ascii="Garamond" w:hAnsi="Garamond"/>
          <w:sz w:val="26"/>
          <w:szCs w:val="26"/>
        </w:rPr>
      </w:pPr>
      <w:r w:rsidRPr="00AB3CDD">
        <w:rPr>
          <w:rFonts w:ascii="Garamond" w:hAnsi="Garamond"/>
          <w:sz w:val="26"/>
          <w:szCs w:val="26"/>
        </w:rPr>
        <w:t>(na podstawie art. 4 pkt  8 ustawy  Prawo zamówień publicznych)</w:t>
      </w:r>
    </w:p>
    <w:p w:rsidR="001E141D" w:rsidRPr="00AB3CDD" w:rsidRDefault="001E141D" w:rsidP="001E141D">
      <w:pPr>
        <w:spacing w:line="360" w:lineRule="auto"/>
        <w:jc w:val="both"/>
        <w:rPr>
          <w:rFonts w:ascii="Garamond" w:hAnsi="Garamond"/>
          <w:sz w:val="26"/>
          <w:szCs w:val="26"/>
        </w:rPr>
      </w:pPr>
    </w:p>
    <w:p w:rsidR="001E141D" w:rsidRDefault="001E141D" w:rsidP="001E141D">
      <w:pPr>
        <w:numPr>
          <w:ilvl w:val="0"/>
          <w:numId w:val="1"/>
        </w:numPr>
        <w:spacing w:line="360" w:lineRule="auto"/>
        <w:jc w:val="both"/>
        <w:rPr>
          <w:rFonts w:ascii="Garamond" w:hAnsi="Garamond"/>
          <w:sz w:val="26"/>
          <w:szCs w:val="26"/>
        </w:rPr>
      </w:pPr>
      <w:r w:rsidRPr="00AB3CDD">
        <w:rPr>
          <w:rFonts w:ascii="Garamond" w:hAnsi="Garamond"/>
          <w:sz w:val="26"/>
          <w:szCs w:val="26"/>
        </w:rPr>
        <w:t>Oferuję wykonanie usługi będącej przedmiotem zamówienia, zgodnie z wymogami opisu przedmiotu zamówienia, za kwotę w wysokości:</w:t>
      </w:r>
    </w:p>
    <w:p w:rsidR="001E141D" w:rsidRPr="00AB3CDD" w:rsidRDefault="001E141D" w:rsidP="001E141D">
      <w:pPr>
        <w:spacing w:line="360" w:lineRule="auto"/>
        <w:ind w:left="720"/>
        <w:jc w:val="both"/>
        <w:rPr>
          <w:rFonts w:ascii="Garamond" w:hAnsi="Garamond"/>
          <w:sz w:val="26"/>
          <w:szCs w:val="26"/>
        </w:rPr>
      </w:pPr>
      <w:r w:rsidRPr="00AB3CDD">
        <w:rPr>
          <w:rFonts w:ascii="Garamond" w:hAnsi="Garamond"/>
          <w:sz w:val="26"/>
          <w:szCs w:val="26"/>
        </w:rPr>
        <w:t>netto:………………zł   (słownie: ……………………………………………….)</w:t>
      </w:r>
    </w:p>
    <w:p w:rsidR="001E141D" w:rsidRPr="00AB3CDD" w:rsidRDefault="001E141D" w:rsidP="001E141D">
      <w:pPr>
        <w:spacing w:line="360" w:lineRule="auto"/>
        <w:ind w:left="720"/>
        <w:jc w:val="both"/>
        <w:rPr>
          <w:rFonts w:ascii="Garamond" w:hAnsi="Garamond"/>
          <w:sz w:val="26"/>
          <w:szCs w:val="26"/>
        </w:rPr>
      </w:pPr>
      <w:r w:rsidRPr="00AB3CDD">
        <w:rPr>
          <w:rFonts w:ascii="Garamond" w:hAnsi="Garamond"/>
          <w:sz w:val="26"/>
          <w:szCs w:val="26"/>
        </w:rPr>
        <w:t>podatek  VAT …..% tj. ………… zł  (słownie: ………………………………….)</w:t>
      </w:r>
    </w:p>
    <w:p w:rsidR="001E141D" w:rsidRPr="00A73CE0" w:rsidRDefault="001E141D" w:rsidP="001E141D">
      <w:pPr>
        <w:spacing w:line="360" w:lineRule="auto"/>
        <w:ind w:left="720"/>
        <w:jc w:val="both"/>
        <w:rPr>
          <w:rFonts w:ascii="Garamond" w:hAnsi="Garamond"/>
          <w:sz w:val="26"/>
          <w:szCs w:val="26"/>
        </w:rPr>
      </w:pPr>
      <w:r w:rsidRPr="00EA610A">
        <w:rPr>
          <w:rFonts w:ascii="Garamond" w:hAnsi="Garamond"/>
          <w:b/>
          <w:sz w:val="26"/>
          <w:szCs w:val="26"/>
        </w:rPr>
        <w:t>brutto</w:t>
      </w:r>
      <w:r w:rsidRPr="00AB3CDD">
        <w:rPr>
          <w:rFonts w:ascii="Garamond" w:hAnsi="Garamond"/>
          <w:sz w:val="26"/>
          <w:szCs w:val="26"/>
        </w:rPr>
        <w:t>:………………zł (słownie: ……………………………………………….)</w:t>
      </w:r>
    </w:p>
    <w:p w:rsidR="001E141D" w:rsidRDefault="001E141D" w:rsidP="001E141D">
      <w:pPr>
        <w:spacing w:line="360" w:lineRule="auto"/>
        <w:jc w:val="both"/>
        <w:rPr>
          <w:rFonts w:ascii="Garamond" w:hAnsi="Garamond"/>
          <w:sz w:val="26"/>
          <w:szCs w:val="26"/>
        </w:rPr>
      </w:pPr>
    </w:p>
    <w:p w:rsidR="001E141D" w:rsidRPr="00AB3CDD" w:rsidRDefault="001E141D" w:rsidP="001E141D">
      <w:pPr>
        <w:numPr>
          <w:ilvl w:val="0"/>
          <w:numId w:val="1"/>
        </w:numPr>
        <w:spacing w:line="360" w:lineRule="auto"/>
        <w:jc w:val="both"/>
        <w:rPr>
          <w:rFonts w:ascii="Garamond" w:hAnsi="Garamond"/>
          <w:sz w:val="26"/>
          <w:szCs w:val="26"/>
        </w:rPr>
      </w:pPr>
      <w:r w:rsidRPr="00AB3CDD">
        <w:rPr>
          <w:rFonts w:ascii="Garamond" w:hAnsi="Garamond"/>
          <w:sz w:val="26"/>
          <w:szCs w:val="26"/>
        </w:rPr>
        <w:t xml:space="preserve">Wymagany termin realizacji umowy: </w:t>
      </w:r>
      <w:r>
        <w:rPr>
          <w:rFonts w:ascii="Garamond" w:hAnsi="Garamond"/>
          <w:sz w:val="26"/>
          <w:szCs w:val="26"/>
        </w:rPr>
        <w:t xml:space="preserve"> od  dnia podpisania  umowy </w:t>
      </w:r>
      <w:r w:rsidRPr="00AB3CDD">
        <w:rPr>
          <w:rFonts w:ascii="Garamond" w:hAnsi="Garamond"/>
          <w:sz w:val="26"/>
          <w:szCs w:val="26"/>
        </w:rPr>
        <w:t xml:space="preserve">do </w:t>
      </w:r>
      <w:r>
        <w:rPr>
          <w:rFonts w:ascii="Garamond" w:hAnsi="Garamond"/>
          <w:sz w:val="26"/>
          <w:szCs w:val="26"/>
        </w:rPr>
        <w:t xml:space="preserve"> </w:t>
      </w:r>
      <w:r>
        <w:rPr>
          <w:rFonts w:ascii="Garamond" w:hAnsi="Garamond"/>
          <w:b/>
          <w:sz w:val="26"/>
          <w:szCs w:val="26"/>
        </w:rPr>
        <w:t>30.09.2018</w:t>
      </w:r>
      <w:r w:rsidRPr="007A473B">
        <w:rPr>
          <w:rFonts w:ascii="Garamond" w:hAnsi="Garamond"/>
          <w:b/>
          <w:sz w:val="26"/>
          <w:szCs w:val="26"/>
        </w:rPr>
        <w:t>r.</w:t>
      </w:r>
    </w:p>
    <w:p w:rsidR="001E141D" w:rsidRDefault="001E141D" w:rsidP="001E141D">
      <w:pPr>
        <w:numPr>
          <w:ilvl w:val="0"/>
          <w:numId w:val="1"/>
        </w:numPr>
        <w:spacing w:line="360" w:lineRule="auto"/>
        <w:jc w:val="both"/>
        <w:rPr>
          <w:rFonts w:ascii="Garamond" w:hAnsi="Garamond"/>
          <w:sz w:val="26"/>
          <w:szCs w:val="26"/>
        </w:rPr>
      </w:pPr>
      <w:r>
        <w:rPr>
          <w:rFonts w:ascii="Garamond" w:hAnsi="Garamond"/>
          <w:sz w:val="26"/>
          <w:szCs w:val="26"/>
        </w:rPr>
        <w:t xml:space="preserve"> Oświadczam, że zawarte w „</w:t>
      </w:r>
      <w:r w:rsidRPr="00AB3CDD">
        <w:rPr>
          <w:rFonts w:ascii="Garamond" w:hAnsi="Garamond"/>
          <w:sz w:val="26"/>
          <w:szCs w:val="26"/>
        </w:rPr>
        <w:t>zaproszeniu do złożenia oferty” warunki umowy akceptuję i zobowiązuję się w przypadku przyjęcia mojej propozycji do zawarcia umowy na wyżej wymienionych warunkach.</w:t>
      </w:r>
    </w:p>
    <w:p w:rsidR="001E141D" w:rsidRPr="007558E9" w:rsidRDefault="001E141D" w:rsidP="001E141D">
      <w:pPr>
        <w:numPr>
          <w:ilvl w:val="0"/>
          <w:numId w:val="1"/>
        </w:numPr>
        <w:spacing w:line="360" w:lineRule="auto"/>
        <w:jc w:val="both"/>
        <w:rPr>
          <w:rFonts w:ascii="Garamond" w:hAnsi="Garamond"/>
          <w:sz w:val="26"/>
          <w:szCs w:val="26"/>
        </w:rPr>
      </w:pPr>
      <w:r>
        <w:rPr>
          <w:rFonts w:ascii="Garamond" w:hAnsi="Garamond"/>
          <w:sz w:val="26"/>
          <w:szCs w:val="26"/>
        </w:rPr>
        <w:t>Numer konta bankowego Wykonawcy, na które dokonana będzie płatność ………………………………………………………………………………….</w:t>
      </w:r>
    </w:p>
    <w:p w:rsidR="001E141D" w:rsidRPr="007654FD" w:rsidRDefault="001E141D" w:rsidP="001E141D">
      <w:pPr>
        <w:numPr>
          <w:ilvl w:val="0"/>
          <w:numId w:val="1"/>
        </w:numPr>
        <w:spacing w:line="360" w:lineRule="auto"/>
        <w:jc w:val="both"/>
        <w:rPr>
          <w:rFonts w:ascii="Garamond" w:hAnsi="Garamond"/>
        </w:rPr>
      </w:pPr>
      <w:r w:rsidRPr="0087544D">
        <w:rPr>
          <w:rFonts w:ascii="Garamond" w:hAnsi="Garamond"/>
        </w:rPr>
        <w:t>Załącznikami do propozycji są: dokumenty i załączniki wymienione w ust. 5 zaproszenia.</w:t>
      </w:r>
      <w:r w:rsidRPr="007654FD">
        <w:rPr>
          <w:rFonts w:ascii="Garamond" w:hAnsi="Garamond"/>
          <w:sz w:val="26"/>
          <w:szCs w:val="26"/>
        </w:rPr>
        <w:t xml:space="preserve">                                                           </w:t>
      </w:r>
    </w:p>
    <w:p w:rsidR="001E141D" w:rsidRPr="00AB3CDD" w:rsidRDefault="001E141D" w:rsidP="001E141D">
      <w:pPr>
        <w:spacing w:line="360" w:lineRule="auto"/>
        <w:jc w:val="both"/>
        <w:rPr>
          <w:rFonts w:ascii="Garamond" w:hAnsi="Garamond"/>
          <w:sz w:val="26"/>
          <w:szCs w:val="26"/>
        </w:rPr>
      </w:pPr>
    </w:p>
    <w:p w:rsidR="001E141D" w:rsidRDefault="001E141D" w:rsidP="001E141D">
      <w:pPr>
        <w:ind w:left="360"/>
        <w:rPr>
          <w:rFonts w:ascii="Garamond" w:hAnsi="Garamond"/>
          <w:sz w:val="26"/>
          <w:szCs w:val="26"/>
        </w:rPr>
      </w:pPr>
      <w:r>
        <w:rPr>
          <w:rFonts w:ascii="Garamond" w:hAnsi="Garamond"/>
          <w:sz w:val="26"/>
          <w:szCs w:val="26"/>
        </w:rPr>
        <w:t xml:space="preserve">                                                                </w:t>
      </w:r>
    </w:p>
    <w:p w:rsidR="001E141D" w:rsidRPr="00AB3CDD" w:rsidRDefault="001E141D" w:rsidP="001E141D">
      <w:pPr>
        <w:ind w:left="360"/>
        <w:rPr>
          <w:rFonts w:ascii="Garamond" w:hAnsi="Garamond"/>
          <w:sz w:val="26"/>
          <w:szCs w:val="26"/>
        </w:rPr>
      </w:pPr>
      <w:r>
        <w:rPr>
          <w:rFonts w:ascii="Garamond" w:hAnsi="Garamond"/>
          <w:sz w:val="26"/>
          <w:szCs w:val="26"/>
        </w:rPr>
        <w:t xml:space="preserve">                                                                       </w:t>
      </w:r>
      <w:r w:rsidRPr="00AB3CDD">
        <w:rPr>
          <w:rFonts w:ascii="Garamond" w:hAnsi="Garamond"/>
          <w:sz w:val="26"/>
          <w:szCs w:val="26"/>
        </w:rPr>
        <w:t>……………………………………</w:t>
      </w:r>
      <w:r>
        <w:rPr>
          <w:rFonts w:ascii="Garamond" w:hAnsi="Garamond"/>
          <w:sz w:val="26"/>
          <w:szCs w:val="26"/>
        </w:rPr>
        <w:t xml:space="preserve">                                                                      </w:t>
      </w:r>
    </w:p>
    <w:p w:rsidR="001E141D" w:rsidRPr="00284896" w:rsidRDefault="001E141D" w:rsidP="001E141D">
      <w:pPr>
        <w:ind w:left="360"/>
        <w:rPr>
          <w:rFonts w:ascii="Garamond" w:hAnsi="Garamond"/>
          <w:sz w:val="26"/>
          <w:szCs w:val="26"/>
        </w:rPr>
      </w:pPr>
      <w:r w:rsidRPr="00AB3CDD">
        <w:rPr>
          <w:rFonts w:ascii="Garamond" w:hAnsi="Garamond"/>
          <w:sz w:val="26"/>
          <w:szCs w:val="26"/>
        </w:rPr>
        <w:t xml:space="preserve">                                                      </w:t>
      </w:r>
      <w:r>
        <w:rPr>
          <w:rFonts w:ascii="Garamond" w:hAnsi="Garamond"/>
          <w:sz w:val="26"/>
          <w:szCs w:val="26"/>
        </w:rPr>
        <w:t xml:space="preserve">                       podpis i pieczątka wykonawcy                                           </w:t>
      </w:r>
    </w:p>
    <w:p w:rsidR="001E141D" w:rsidRDefault="001E141D" w:rsidP="001E141D">
      <w:pPr>
        <w:rPr>
          <w:rFonts w:ascii="Garamond" w:hAnsi="Garamond"/>
          <w:spacing w:val="-1"/>
        </w:rPr>
      </w:pPr>
    </w:p>
    <w:p w:rsidR="001E141D" w:rsidRDefault="001E141D" w:rsidP="001E141D">
      <w:pPr>
        <w:widowControl w:val="0"/>
        <w:tabs>
          <w:tab w:val="left" w:leader="dot" w:pos="3096"/>
        </w:tabs>
        <w:autoSpaceDE w:val="0"/>
        <w:autoSpaceDN w:val="0"/>
        <w:rPr>
          <w:rFonts w:ascii="Garamond" w:hAnsi="Garamond"/>
        </w:rPr>
      </w:pPr>
      <w:r>
        <w:rPr>
          <w:rFonts w:ascii="Garamond" w:hAnsi="Garamond"/>
        </w:rPr>
        <w:t xml:space="preserve">                 </w:t>
      </w: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p>
    <w:p w:rsidR="001E141D" w:rsidRDefault="001E141D" w:rsidP="001E141D">
      <w:pPr>
        <w:widowControl w:val="0"/>
        <w:tabs>
          <w:tab w:val="left" w:leader="dot" w:pos="3096"/>
        </w:tabs>
        <w:autoSpaceDE w:val="0"/>
        <w:autoSpaceDN w:val="0"/>
        <w:rPr>
          <w:rFonts w:ascii="Garamond" w:hAnsi="Garamond"/>
        </w:rPr>
      </w:pPr>
      <w:r>
        <w:rPr>
          <w:rFonts w:ascii="Garamond" w:hAnsi="Garamond"/>
        </w:rPr>
        <w:t xml:space="preserve">                                                                         </w:t>
      </w:r>
    </w:p>
    <w:p w:rsidR="00D868D7" w:rsidRDefault="00D868D7" w:rsidP="00C32489">
      <w:pPr>
        <w:rPr>
          <w:sz w:val="20"/>
          <w:szCs w:val="20"/>
        </w:rPr>
      </w:pPr>
    </w:p>
    <w:p w:rsidR="00017BE6" w:rsidRDefault="00C32489" w:rsidP="00017BE6">
      <w:pPr>
        <w:rPr>
          <w:sz w:val="20"/>
          <w:szCs w:val="20"/>
        </w:rPr>
      </w:pPr>
      <w:r>
        <w:rPr>
          <w:sz w:val="20"/>
          <w:szCs w:val="20"/>
        </w:rPr>
        <w:lastRenderedPageBreak/>
        <w:t xml:space="preserve">                                 </w:t>
      </w:r>
      <w:r w:rsidR="00EB7FEA">
        <w:rPr>
          <w:sz w:val="20"/>
          <w:szCs w:val="20"/>
        </w:rPr>
        <w:t xml:space="preserve">                           </w:t>
      </w:r>
    </w:p>
    <w:p w:rsidR="00017BE6" w:rsidRDefault="00017BE6" w:rsidP="00017BE6">
      <w:pPr>
        <w:rPr>
          <w:sz w:val="20"/>
          <w:szCs w:val="20"/>
        </w:rPr>
      </w:pPr>
      <w:r>
        <w:rPr>
          <w:sz w:val="20"/>
          <w:szCs w:val="20"/>
        </w:rPr>
        <w:t xml:space="preserve">                                                                                                                   </w:t>
      </w:r>
      <w:r>
        <w:rPr>
          <w:rFonts w:ascii="Garamond" w:hAnsi="Garamond"/>
          <w:b/>
          <w:sz w:val="32"/>
          <w:szCs w:val="32"/>
        </w:rPr>
        <w:t>Załącznik nr 2</w:t>
      </w:r>
    </w:p>
    <w:p w:rsidR="00017BE6" w:rsidRDefault="00C32489" w:rsidP="00017BE6">
      <w:pPr>
        <w:rPr>
          <w:rFonts w:ascii="Garamond" w:hAnsi="Garamond"/>
          <w:b/>
          <w:sz w:val="32"/>
          <w:szCs w:val="32"/>
        </w:rPr>
      </w:pPr>
      <w:r>
        <w:rPr>
          <w:rFonts w:ascii="Garamond" w:hAnsi="Garamond"/>
          <w:b/>
          <w:sz w:val="32"/>
          <w:szCs w:val="32"/>
        </w:rPr>
        <w:t xml:space="preserve">FORMULARZ  CENOWY                                                                             </w:t>
      </w:r>
    </w:p>
    <w:p w:rsidR="00017BE6" w:rsidRDefault="00017BE6" w:rsidP="00017BE6">
      <w:pPr>
        <w:rPr>
          <w:rFonts w:ascii="Garamond" w:hAnsi="Garamond"/>
          <w:b/>
          <w:sz w:val="32"/>
          <w:szCs w:val="32"/>
        </w:rPr>
      </w:pPr>
      <w:r>
        <w:rPr>
          <w:rFonts w:ascii="Garamond" w:hAnsi="Garamond"/>
          <w:b/>
          <w:sz w:val="32"/>
          <w:szCs w:val="32"/>
        </w:rPr>
        <w:t>Opis przedmiotu  zamówienia:</w:t>
      </w:r>
    </w:p>
    <w:p w:rsidR="00EB7FEA" w:rsidRDefault="00EB7FEA" w:rsidP="00017BE6">
      <w:pPr>
        <w:rPr>
          <w:rFonts w:ascii="Garamond" w:hAnsi="Garamond"/>
          <w:b/>
          <w:sz w:val="32"/>
          <w:szCs w:val="3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15"/>
        <w:gridCol w:w="1275"/>
        <w:gridCol w:w="1276"/>
        <w:gridCol w:w="1843"/>
      </w:tblGrid>
      <w:tr w:rsidR="00EB7FEA" w:rsidTr="008B6A9F">
        <w:trPr>
          <w:trHeight w:val="1215"/>
        </w:trPr>
        <w:tc>
          <w:tcPr>
            <w:tcW w:w="540" w:type="dxa"/>
            <w:tcBorders>
              <w:top w:val="single" w:sz="4" w:space="0" w:color="auto"/>
              <w:left w:val="single" w:sz="4" w:space="0" w:color="auto"/>
              <w:bottom w:val="single" w:sz="4" w:space="0" w:color="auto"/>
              <w:right w:val="single" w:sz="4" w:space="0" w:color="auto"/>
            </w:tcBorders>
          </w:tcPr>
          <w:p w:rsidR="00360060" w:rsidRDefault="00360060" w:rsidP="00C600D3">
            <w:pPr>
              <w:jc w:val="center"/>
              <w:rPr>
                <w:rFonts w:ascii="Garamond" w:hAnsi="Garamond"/>
                <w:b/>
                <w:sz w:val="22"/>
                <w:szCs w:val="22"/>
              </w:rPr>
            </w:pPr>
          </w:p>
          <w:p w:rsidR="00EB7FEA" w:rsidRDefault="00EB7FEA" w:rsidP="00C600D3">
            <w:pPr>
              <w:jc w:val="center"/>
              <w:rPr>
                <w:rFonts w:ascii="Garamond" w:hAnsi="Garamond"/>
                <w:b/>
                <w:sz w:val="22"/>
                <w:szCs w:val="22"/>
              </w:rPr>
            </w:pPr>
            <w:r>
              <w:rPr>
                <w:rFonts w:ascii="Garamond" w:hAnsi="Garamond"/>
                <w:b/>
                <w:sz w:val="22"/>
                <w:szCs w:val="22"/>
              </w:rPr>
              <w:t>Lp.</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p w:rsidR="00EB7FEA" w:rsidRDefault="00EB7FEA" w:rsidP="00C600D3">
            <w:pPr>
              <w:jc w:val="center"/>
              <w:rPr>
                <w:rFonts w:ascii="Garamond" w:hAnsi="Garamond"/>
                <w:b/>
              </w:rPr>
            </w:pPr>
            <w:r>
              <w:rPr>
                <w:rFonts w:ascii="Garamond" w:hAnsi="Garamond"/>
                <w:b/>
              </w:rPr>
              <w:t>Przedmiot  zamówienia</w:t>
            </w:r>
          </w:p>
          <w:p w:rsidR="00EB7FEA" w:rsidRDefault="00EB7FEA" w:rsidP="00C600D3">
            <w:pPr>
              <w:jc w:val="center"/>
              <w:rPr>
                <w:rFonts w:ascii="Garamond" w:hAnsi="Garamond"/>
                <w:b/>
                <w:sz w:val="22"/>
                <w:szCs w:val="22"/>
              </w:rPr>
            </w:pPr>
          </w:p>
          <w:p w:rsidR="00EB7FEA" w:rsidRDefault="00EB7FEA" w:rsidP="00C600D3">
            <w:pPr>
              <w:jc w:val="center"/>
              <w:rPr>
                <w:rFonts w:ascii="Garamond" w:hAnsi="Garamond"/>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8B6A9F" w:rsidRDefault="008B6A9F" w:rsidP="00C600D3">
            <w:pPr>
              <w:jc w:val="center"/>
              <w:rPr>
                <w:rFonts w:ascii="Garamond" w:hAnsi="Garamond"/>
                <w:b/>
                <w:sz w:val="22"/>
                <w:szCs w:val="22"/>
              </w:rPr>
            </w:pPr>
          </w:p>
          <w:p w:rsidR="00EB7FEA" w:rsidRPr="008B6A9F" w:rsidRDefault="00EB7FEA" w:rsidP="008B6A9F">
            <w:pPr>
              <w:rPr>
                <w:rFonts w:ascii="Garamond" w:hAnsi="Garamond"/>
                <w:b/>
                <w:sz w:val="22"/>
                <w:szCs w:val="22"/>
              </w:rPr>
            </w:pPr>
            <w:r w:rsidRPr="008B6A9F">
              <w:rPr>
                <w:rFonts w:ascii="Garamond" w:hAnsi="Garamond"/>
                <w:b/>
                <w:sz w:val="22"/>
                <w:szCs w:val="22"/>
              </w:rPr>
              <w:t>Ilość</w:t>
            </w:r>
            <w:r w:rsidR="008B6A9F">
              <w:rPr>
                <w:rFonts w:ascii="Garamond" w:hAnsi="Garamond"/>
                <w:b/>
                <w:sz w:val="22"/>
                <w:szCs w:val="22"/>
              </w:rPr>
              <w:t xml:space="preserve"> s</w:t>
            </w:r>
            <w:r w:rsidRPr="008B6A9F">
              <w:rPr>
                <w:rFonts w:ascii="Garamond" w:hAnsi="Garamond"/>
                <w:b/>
                <w:sz w:val="22"/>
                <w:szCs w:val="22"/>
              </w:rPr>
              <w:t>ztuk</w:t>
            </w:r>
          </w:p>
          <w:p w:rsidR="00EB7FEA" w:rsidRDefault="00EB7FEA" w:rsidP="00C600D3">
            <w:pPr>
              <w:jc w:val="center"/>
              <w:rPr>
                <w:rFonts w:ascii="Garamond" w:hAnsi="Garamond"/>
                <w:b/>
              </w:rPr>
            </w:pPr>
            <w:r w:rsidRPr="008B6A9F">
              <w:rPr>
                <w:rFonts w:ascii="Garamond" w:hAnsi="Garamond"/>
                <w:b/>
                <w:sz w:val="22"/>
                <w:szCs w:val="22"/>
              </w:rPr>
              <w:t>do 30.09.2018r</w:t>
            </w:r>
          </w:p>
        </w:tc>
        <w:tc>
          <w:tcPr>
            <w:tcW w:w="1276" w:type="dxa"/>
            <w:tcBorders>
              <w:top w:val="single" w:sz="4" w:space="0" w:color="auto"/>
              <w:left w:val="single" w:sz="4" w:space="0" w:color="auto"/>
              <w:bottom w:val="single" w:sz="4" w:space="0" w:color="auto"/>
              <w:right w:val="single" w:sz="4" w:space="0" w:color="auto"/>
            </w:tcBorders>
          </w:tcPr>
          <w:p w:rsidR="008B6A9F" w:rsidRDefault="008B6A9F" w:rsidP="00C600D3">
            <w:pPr>
              <w:jc w:val="center"/>
              <w:rPr>
                <w:rFonts w:ascii="Garamond" w:hAnsi="Garamond"/>
                <w:b/>
              </w:rPr>
            </w:pPr>
          </w:p>
          <w:p w:rsidR="00EB7FEA" w:rsidRDefault="00EB7FEA" w:rsidP="00C600D3">
            <w:pPr>
              <w:jc w:val="center"/>
              <w:rPr>
                <w:rFonts w:ascii="Garamond" w:hAnsi="Garamond"/>
                <w:b/>
              </w:rPr>
            </w:pPr>
            <w:r>
              <w:rPr>
                <w:rFonts w:ascii="Garamond" w:hAnsi="Garamond"/>
                <w:b/>
              </w:rPr>
              <w:t>Cena  brutto za szt.</w:t>
            </w:r>
          </w:p>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8B6A9F" w:rsidRDefault="008B6A9F" w:rsidP="00C600D3">
            <w:pPr>
              <w:jc w:val="center"/>
              <w:rPr>
                <w:rFonts w:ascii="Garamond" w:hAnsi="Garamond"/>
                <w:b/>
              </w:rPr>
            </w:pPr>
          </w:p>
          <w:p w:rsidR="00EB7FEA" w:rsidRDefault="00EB7FEA" w:rsidP="00C600D3">
            <w:pPr>
              <w:jc w:val="center"/>
              <w:rPr>
                <w:rFonts w:ascii="Garamond" w:hAnsi="Garamond"/>
                <w:b/>
              </w:rPr>
            </w:pPr>
            <w:r>
              <w:rPr>
                <w:rFonts w:ascii="Garamond" w:hAnsi="Garamond"/>
                <w:b/>
              </w:rPr>
              <w:t>Wartość razem</w:t>
            </w:r>
          </w:p>
          <w:p w:rsidR="00EB7FEA" w:rsidRDefault="00EB7FEA" w:rsidP="00C600D3">
            <w:pPr>
              <w:jc w:val="center"/>
              <w:rPr>
                <w:rFonts w:ascii="Garamond" w:hAnsi="Garamond"/>
                <w:b/>
              </w:rPr>
            </w:pPr>
            <w:r>
              <w:rPr>
                <w:rFonts w:ascii="Garamond" w:hAnsi="Garamond"/>
                <w:b/>
              </w:rPr>
              <w:t>brutto</w:t>
            </w: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Ludwik  1  lit</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sz w:val="26"/>
                <w:szCs w:val="26"/>
              </w:rPr>
            </w:pPr>
            <w:r>
              <w:rPr>
                <w:rFonts w:ascii="Garamond" w:hAnsi="Garamond"/>
                <w:b/>
                <w:sz w:val="26"/>
                <w:szCs w:val="26"/>
              </w:rPr>
              <w:t>6</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Ludwik  5  lit</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sz w:val="26"/>
                <w:szCs w:val="26"/>
              </w:rPr>
            </w:pPr>
            <w:r>
              <w:rPr>
                <w:rFonts w:ascii="Garamond" w:hAnsi="Garamond"/>
                <w:b/>
                <w:sz w:val="26"/>
                <w:szCs w:val="26"/>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Tytan   WC  5 lit.</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sz w:val="26"/>
                <w:szCs w:val="26"/>
              </w:rPr>
            </w:pPr>
            <w:r>
              <w:rPr>
                <w:rFonts w:ascii="Garamond" w:hAnsi="Garamond"/>
                <w:b/>
                <w:sz w:val="26"/>
                <w:szCs w:val="26"/>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4</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Tytan   WC  1,2 lit.</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sz w:val="26"/>
                <w:szCs w:val="26"/>
              </w:rPr>
            </w:pPr>
            <w:r>
              <w:rPr>
                <w:rFonts w:ascii="Garamond" w:hAnsi="Garamond"/>
                <w:b/>
                <w:sz w:val="26"/>
                <w:szCs w:val="26"/>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5</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roofErr w:type="spellStart"/>
            <w:r>
              <w:rPr>
                <w:rFonts w:ascii="Garamond" w:hAnsi="Garamond"/>
                <w:b/>
              </w:rPr>
              <w:t>Domestos</w:t>
            </w:r>
            <w:proofErr w:type="spellEnd"/>
            <w:r>
              <w:rPr>
                <w:rFonts w:ascii="Garamond" w:hAnsi="Garamond"/>
                <w:b/>
              </w:rPr>
              <w:t xml:space="preserve">  5 lit.</w:t>
            </w:r>
          </w:p>
          <w:p w:rsidR="00EB7FEA" w:rsidRDefault="00EB7FEA" w:rsidP="00C600D3">
            <w:pPr>
              <w:rPr>
                <w:rFonts w:ascii="Garamond" w:hAnsi="Garamond"/>
                <w:b/>
              </w:rPr>
            </w:pPr>
            <w:r>
              <w:rPr>
                <w:rFonts w:ascii="Garamond" w:hAnsi="Garamond"/>
                <w:b/>
              </w:rPr>
              <w:t xml:space="preserve"> </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6</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roofErr w:type="spellStart"/>
            <w:r>
              <w:rPr>
                <w:rFonts w:ascii="Garamond" w:hAnsi="Garamond"/>
                <w:b/>
              </w:rPr>
              <w:t>Domestos</w:t>
            </w:r>
            <w:proofErr w:type="spellEnd"/>
            <w:r>
              <w:rPr>
                <w:rFonts w:ascii="Garamond" w:hAnsi="Garamond"/>
                <w:b/>
              </w:rPr>
              <w:t xml:space="preserve">  WC  1,25 lit.</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246C04"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7</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Kret   granulki  </w:t>
            </w:r>
            <w:smartTag w:uri="urn:schemas-microsoft-com:office:smarttags" w:element="metricconverter">
              <w:smartTagPr>
                <w:attr w:name="ProductID" w:val="500 g"/>
              </w:smartTagPr>
              <w:r>
                <w:rPr>
                  <w:rFonts w:ascii="Garamond" w:hAnsi="Garamond"/>
                  <w:b/>
                </w:rPr>
                <w:t>500 g</w:t>
              </w:r>
            </w:smartTag>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lang w:val="de-DE"/>
              </w:rPr>
            </w:pPr>
            <w:r>
              <w:rPr>
                <w:rFonts w:ascii="Garamond" w:hAnsi="Garamond"/>
                <w:b/>
                <w:lang w:val="de-DE"/>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lang w:val="de-DE"/>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lang w:val="de-DE"/>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lang w:val="de-DE"/>
              </w:rPr>
            </w:pPr>
            <w:r>
              <w:rPr>
                <w:rFonts w:ascii="Garamond" w:hAnsi="Garamond"/>
                <w:sz w:val="22"/>
                <w:szCs w:val="22"/>
                <w:lang w:val="de-DE"/>
              </w:rPr>
              <w:t>8</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Worki do śmieci mocne  </w:t>
            </w:r>
            <w:smartTag w:uri="urn:schemas-microsoft-com:office:smarttags" w:element="metricconverter">
              <w:smartTagPr>
                <w:attr w:name="ProductID" w:val="120 l"/>
              </w:smartTagPr>
              <w:r>
                <w:rPr>
                  <w:rFonts w:ascii="Garamond" w:hAnsi="Garamond"/>
                  <w:b/>
                </w:rPr>
                <w:t>120 l</w:t>
              </w:r>
            </w:smartTag>
          </w:p>
          <w:p w:rsidR="00EB7FEA" w:rsidRDefault="00EB7FEA" w:rsidP="00C600D3">
            <w:pPr>
              <w:rPr>
                <w:rFonts w:ascii="Garamond" w:hAnsi="Garamond"/>
                <w:b/>
              </w:rPr>
            </w:pPr>
            <w:r>
              <w:rPr>
                <w:rFonts w:ascii="Garamond" w:hAnsi="Garamond"/>
                <w:b/>
              </w:rPr>
              <w:t xml:space="preserve">Oskar – </w:t>
            </w:r>
            <w:r w:rsidRPr="00620A29">
              <w:rPr>
                <w:rFonts w:ascii="Garamond" w:hAnsi="Garamond"/>
                <w:b/>
              </w:rPr>
              <w:t>Mocne</w:t>
            </w:r>
            <w:r>
              <w:rPr>
                <w:rFonts w:ascii="Garamond" w:hAnsi="Garamond"/>
                <w:b/>
              </w:rPr>
              <w:t xml:space="preserve">  lub równoważny             10szt      lub  25szt. </w:t>
            </w:r>
          </w:p>
          <w:p w:rsidR="00EB7FEA" w:rsidRDefault="00EB7FEA" w:rsidP="00C600D3">
            <w:pPr>
              <w:rPr>
                <w:rFonts w:ascii="Garamond" w:hAnsi="Garamond"/>
                <w:b/>
              </w:rPr>
            </w:pPr>
            <w:r>
              <w:rPr>
                <w:rFonts w:ascii="Garamond" w:hAnsi="Garamond"/>
                <w:b/>
              </w:rPr>
              <w:t>podkreślić właściwe  ilości.</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9</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Worki do śmieci  60  l  Oskar lub równoważny   czarne  mocne w  op. -10 lub  25 </w:t>
            </w:r>
          </w:p>
          <w:p w:rsidR="00EB7FEA" w:rsidRDefault="00EB7FEA" w:rsidP="00C600D3">
            <w:pPr>
              <w:rPr>
                <w:rFonts w:ascii="Garamond" w:hAnsi="Garamond"/>
                <w:b/>
              </w:rPr>
            </w:pPr>
            <w:r>
              <w:rPr>
                <w:rFonts w:ascii="Garamond" w:hAnsi="Garamond"/>
                <w:b/>
              </w:rPr>
              <w:t xml:space="preserve">podkreślić właściwe  ilości.                                       </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60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10</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Worki do śmieci  </w:t>
            </w:r>
            <w:smartTag w:uri="urn:schemas-microsoft-com:office:smarttags" w:element="metricconverter">
              <w:smartTagPr>
                <w:attr w:name="ProductID" w:val="35 l"/>
              </w:smartTagPr>
              <w:r>
                <w:rPr>
                  <w:rFonts w:ascii="Garamond" w:hAnsi="Garamond"/>
                  <w:b/>
                </w:rPr>
                <w:t>35 l</w:t>
              </w:r>
            </w:smartTag>
            <w:r>
              <w:rPr>
                <w:rFonts w:ascii="Garamond" w:hAnsi="Garamond"/>
                <w:b/>
              </w:rPr>
              <w:t xml:space="preserve"> Oskar lub równoważny - czarne w op. </w:t>
            </w:r>
          </w:p>
          <w:p w:rsidR="00EB7FEA" w:rsidRDefault="00EB7FEA" w:rsidP="00C600D3">
            <w:pPr>
              <w:rPr>
                <w:rFonts w:ascii="Garamond" w:hAnsi="Garamond"/>
                <w:b/>
              </w:rPr>
            </w:pPr>
            <w:r>
              <w:rPr>
                <w:rFonts w:ascii="Garamond" w:hAnsi="Garamond"/>
                <w:b/>
              </w:rPr>
              <w:t xml:space="preserve">15szt. lub w op.  20szt. </w:t>
            </w:r>
          </w:p>
          <w:p w:rsidR="00EB7FEA" w:rsidRDefault="00EB7FEA" w:rsidP="00C600D3">
            <w:pPr>
              <w:rPr>
                <w:rFonts w:ascii="Garamond" w:hAnsi="Garamond"/>
                <w:b/>
              </w:rPr>
            </w:pPr>
            <w:r>
              <w:rPr>
                <w:rFonts w:ascii="Garamond" w:hAnsi="Garamond"/>
                <w:b/>
              </w:rPr>
              <w:t>podkreślić właściwe  ilości.</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11</w:t>
            </w:r>
          </w:p>
          <w:p w:rsidR="00EB7FEA" w:rsidRDefault="00EB7FEA" w:rsidP="00C600D3">
            <w:pPr>
              <w:rPr>
                <w:rFonts w:ascii="Garamond" w:hAnsi="Garamond"/>
                <w:sz w:val="22"/>
                <w:szCs w:val="22"/>
              </w:rPr>
            </w:pP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Emulsja do podłóg EMU  </w:t>
            </w:r>
          </w:p>
          <w:p w:rsidR="00EB7FEA" w:rsidRDefault="00EB7FEA" w:rsidP="00C600D3">
            <w:pPr>
              <w:rPr>
                <w:rFonts w:ascii="Garamond" w:hAnsi="Garamond"/>
                <w:b/>
              </w:rPr>
            </w:pPr>
            <w:smartTag w:uri="urn:schemas-microsoft-com:office:smarttags" w:element="metricconverter">
              <w:smartTagPr>
                <w:attr w:name="ProductID" w:val="450 mil"/>
              </w:smartTagPr>
              <w:r>
                <w:rPr>
                  <w:rFonts w:ascii="Garamond" w:hAnsi="Garamond"/>
                  <w:b/>
                </w:rPr>
                <w:t>450 mil</w:t>
              </w:r>
            </w:smartTag>
            <w:r>
              <w:rPr>
                <w:rFonts w:ascii="Garamond" w:hAnsi="Garamond"/>
                <w:b/>
              </w:rPr>
              <w:t>.</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5</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12</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Proszek do prania Persil;</w:t>
            </w:r>
          </w:p>
          <w:p w:rsidR="00EB7FEA" w:rsidRDefault="00EB7FEA" w:rsidP="00C600D3">
            <w:pPr>
              <w:rPr>
                <w:rFonts w:ascii="Garamond" w:hAnsi="Garamond"/>
                <w:b/>
              </w:rPr>
            </w:pPr>
            <w:proofErr w:type="spellStart"/>
            <w:r>
              <w:rPr>
                <w:rFonts w:ascii="Garamond" w:hAnsi="Garamond"/>
                <w:b/>
              </w:rPr>
              <w:t>Vizir</w:t>
            </w:r>
            <w:proofErr w:type="spellEnd"/>
            <w:r>
              <w:rPr>
                <w:rFonts w:ascii="Garamond" w:hAnsi="Garamond"/>
                <w:b/>
              </w:rPr>
              <w:t xml:space="preserve">  lub równoważny</w:t>
            </w:r>
          </w:p>
          <w:p w:rsidR="00EB7FEA" w:rsidRDefault="00EB7FEA" w:rsidP="00C600D3">
            <w:pPr>
              <w:rPr>
                <w:rFonts w:ascii="Garamond" w:hAnsi="Garamond"/>
                <w:b/>
              </w:rPr>
            </w:pPr>
            <w:r>
              <w:rPr>
                <w:rFonts w:ascii="Garamond" w:hAnsi="Garamond"/>
                <w:b/>
              </w:rPr>
              <w:t xml:space="preserve">Do białego  </w:t>
            </w:r>
            <w:smartTag w:uri="urn:schemas-microsoft-com:office:smarttags" w:element="metricconverter">
              <w:smartTagPr>
                <w:attr w:name="ProductID" w:val="3 kg"/>
              </w:smartTagPr>
              <w:r>
                <w:rPr>
                  <w:rFonts w:ascii="Garamond" w:hAnsi="Garamond"/>
                  <w:b/>
                </w:rPr>
                <w:t>3 kg</w:t>
              </w:r>
            </w:smartTag>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2</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13</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Płyn </w:t>
            </w:r>
            <w:proofErr w:type="spellStart"/>
            <w:r>
              <w:rPr>
                <w:rFonts w:ascii="Garamond" w:hAnsi="Garamond"/>
                <w:b/>
              </w:rPr>
              <w:t>Ajax</w:t>
            </w:r>
            <w:proofErr w:type="spellEnd"/>
            <w:r>
              <w:rPr>
                <w:rFonts w:ascii="Garamond" w:hAnsi="Garamond"/>
                <w:b/>
              </w:rPr>
              <w:t xml:space="preserve">  1 lit  </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20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rPr>
          <w:trHeight w:val="770"/>
        </w:trPr>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14</w:t>
            </w:r>
          </w:p>
          <w:p w:rsidR="00EB7FEA" w:rsidRDefault="00EB7FEA" w:rsidP="00C600D3">
            <w:pPr>
              <w:rPr>
                <w:rFonts w:ascii="Garamond" w:hAnsi="Garamond"/>
                <w:sz w:val="22"/>
                <w:szCs w:val="22"/>
              </w:rPr>
            </w:pPr>
          </w:p>
          <w:p w:rsidR="00EB7FEA" w:rsidRDefault="00EB7FEA" w:rsidP="00C600D3">
            <w:pPr>
              <w:rPr>
                <w:rFonts w:ascii="Garamond" w:hAnsi="Garamond"/>
                <w:sz w:val="22"/>
                <w:szCs w:val="22"/>
              </w:rPr>
            </w:pPr>
          </w:p>
          <w:p w:rsidR="00EB7FEA" w:rsidRDefault="00EB7FEA" w:rsidP="00C600D3">
            <w:pPr>
              <w:rPr>
                <w:rFonts w:ascii="Garamond" w:hAnsi="Garamond"/>
                <w:sz w:val="22"/>
                <w:szCs w:val="22"/>
              </w:rPr>
            </w:pP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uniwersalny do zmywania ogólnego   5 lit.  Tytan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15</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Kostki  WC + koszyczek</w:t>
            </w:r>
          </w:p>
          <w:p w:rsidR="00EB7FEA" w:rsidRDefault="00EB7FEA" w:rsidP="00C600D3">
            <w:pPr>
              <w:rPr>
                <w:rFonts w:ascii="Garamond" w:hAnsi="Garamond"/>
                <w:b/>
              </w:rPr>
            </w:pPr>
            <w:proofErr w:type="spellStart"/>
            <w:r>
              <w:rPr>
                <w:rFonts w:ascii="Garamond" w:hAnsi="Garamond"/>
                <w:b/>
              </w:rPr>
              <w:t>Bref</w:t>
            </w:r>
            <w:proofErr w:type="spellEnd"/>
            <w:r>
              <w:rPr>
                <w:rFonts w:ascii="Garamond" w:hAnsi="Garamond"/>
                <w:b/>
              </w:rPr>
              <w:t xml:space="preserve">; </w:t>
            </w:r>
            <w:proofErr w:type="spellStart"/>
            <w:r>
              <w:rPr>
                <w:rFonts w:ascii="Garamond" w:hAnsi="Garamond"/>
                <w:b/>
              </w:rPr>
              <w:t>Folip</w:t>
            </w:r>
            <w:proofErr w:type="spellEnd"/>
            <w:r>
              <w:rPr>
                <w:rFonts w:ascii="Garamond" w:hAnsi="Garamond"/>
                <w:b/>
              </w:rPr>
              <w:t xml:space="preserve">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rPr>
          <w:trHeight w:val="70"/>
        </w:trPr>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p>
          <w:p w:rsidR="00EB7FEA" w:rsidRDefault="00EB7FEA" w:rsidP="00C600D3">
            <w:pPr>
              <w:rPr>
                <w:rFonts w:ascii="Garamond" w:hAnsi="Garamond"/>
                <w:sz w:val="22"/>
                <w:szCs w:val="22"/>
              </w:rPr>
            </w:pPr>
            <w:r>
              <w:rPr>
                <w:rFonts w:ascii="Garamond" w:hAnsi="Garamond"/>
                <w:sz w:val="22"/>
                <w:szCs w:val="22"/>
              </w:rPr>
              <w:t>16</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Mleczko Cif    2 lit.     1 wersja</w:t>
            </w:r>
          </w:p>
          <w:p w:rsidR="00EB7FEA" w:rsidRDefault="00EB7FEA" w:rsidP="00C600D3">
            <w:pPr>
              <w:rPr>
                <w:rFonts w:ascii="Garamond" w:hAnsi="Garamond"/>
                <w:b/>
              </w:rPr>
            </w:pPr>
            <w:r>
              <w:rPr>
                <w:rFonts w:ascii="Garamond" w:hAnsi="Garamond"/>
                <w:b/>
              </w:rPr>
              <w:t xml:space="preserve">Lub ( 3 </w:t>
            </w:r>
            <w:proofErr w:type="spellStart"/>
            <w:r>
              <w:rPr>
                <w:rFonts w:ascii="Garamond" w:hAnsi="Garamond"/>
                <w:b/>
              </w:rPr>
              <w:t>szt</w:t>
            </w:r>
            <w:proofErr w:type="spellEnd"/>
            <w:r>
              <w:rPr>
                <w:rFonts w:ascii="Garamond" w:hAnsi="Garamond"/>
                <w:b/>
              </w:rPr>
              <w:t xml:space="preserve">  x 750  mil.)2 wersja</w:t>
            </w:r>
          </w:p>
          <w:p w:rsidR="00EB7FEA" w:rsidRDefault="00EB7FEA" w:rsidP="00C600D3">
            <w:pPr>
              <w:rPr>
                <w:rFonts w:ascii="Garamond" w:hAnsi="Garamond"/>
                <w:b/>
              </w:rPr>
            </w:pPr>
            <w:r>
              <w:rPr>
                <w:rFonts w:ascii="Garamond" w:hAnsi="Garamond"/>
                <w:b/>
              </w:rPr>
              <w:t xml:space="preserve">Podkreślić właściwe- </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20</w:t>
            </w:r>
          </w:p>
          <w:p w:rsidR="00EB7FEA" w:rsidRDefault="00EB7FEA" w:rsidP="00C600D3">
            <w:pPr>
              <w:jc w:val="center"/>
              <w:rPr>
                <w:rFonts w:ascii="Garamond" w:hAnsi="Garamond"/>
                <w:b/>
              </w:rPr>
            </w:pPr>
          </w:p>
          <w:p w:rsidR="00EB7FEA" w:rsidRDefault="00EB7FEA" w:rsidP="00C600D3">
            <w:pPr>
              <w:jc w:val="center"/>
              <w:rPr>
                <w:rFonts w:ascii="Garamond" w:hAnsi="Garamond"/>
                <w:b/>
              </w:rPr>
            </w:pP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lastRenderedPageBreak/>
              <w:t>17</w:t>
            </w:r>
          </w:p>
          <w:p w:rsidR="00EB7FEA" w:rsidRDefault="00EB7FEA" w:rsidP="00C600D3">
            <w:pPr>
              <w:rPr>
                <w:rFonts w:ascii="Garamond" w:hAnsi="Garamond"/>
                <w:sz w:val="22"/>
                <w:szCs w:val="22"/>
              </w:rPr>
            </w:pP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roofErr w:type="spellStart"/>
            <w:r>
              <w:rPr>
                <w:rFonts w:ascii="Garamond" w:hAnsi="Garamond"/>
                <w:b/>
              </w:rPr>
              <w:t>Sidolux</w:t>
            </w:r>
            <w:proofErr w:type="spellEnd"/>
            <w:r>
              <w:rPr>
                <w:rFonts w:ascii="Garamond" w:hAnsi="Garamond"/>
                <w:b/>
              </w:rPr>
              <w:t xml:space="preserve"> –do drewna </w:t>
            </w:r>
            <w:smartTag w:uri="urn:schemas-microsoft-com:office:smarttags" w:element="metricconverter">
              <w:smartTagPr>
                <w:attr w:name="ProductID" w:val="750 mil"/>
              </w:smartTagPr>
              <w:r>
                <w:rPr>
                  <w:rFonts w:ascii="Garamond" w:hAnsi="Garamond"/>
                  <w:b/>
                </w:rPr>
                <w:t>750 mil</w:t>
              </w:r>
            </w:smartTag>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18</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Płyn do zmywania i nabłyszczania  paneli   </w:t>
            </w:r>
            <w:smartTag w:uri="urn:schemas-microsoft-com:office:smarttags" w:element="metricconverter">
              <w:smartTagPr>
                <w:attr w:name="ProductID" w:val="1 litr"/>
              </w:smartTagPr>
              <w:r>
                <w:rPr>
                  <w:rFonts w:ascii="Garamond" w:hAnsi="Garamond"/>
                  <w:b/>
                </w:rPr>
                <w:t>1 litr</w:t>
              </w:r>
            </w:smartTag>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20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19</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pronto do drewna /mycia</w:t>
            </w:r>
          </w:p>
          <w:p w:rsidR="00EB7FEA" w:rsidRDefault="00EB7FEA" w:rsidP="00C600D3">
            <w:pPr>
              <w:rPr>
                <w:rFonts w:ascii="Garamond" w:hAnsi="Garamond"/>
                <w:b/>
              </w:rPr>
            </w:pPr>
            <w:smartTag w:uri="urn:schemas-microsoft-com:office:smarttags" w:element="metricconverter">
              <w:smartTagPr>
                <w:attr w:name="ProductID" w:val="750 mil"/>
              </w:smartTagPr>
              <w:r>
                <w:rPr>
                  <w:rFonts w:ascii="Garamond" w:hAnsi="Garamond"/>
                  <w:b/>
                </w:rPr>
                <w:t>750 mil</w:t>
              </w:r>
            </w:smartTag>
            <w:r>
              <w:rPr>
                <w:rFonts w:ascii="Garamond" w:hAnsi="Garamond"/>
                <w:b/>
              </w:rPr>
              <w:t>.</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20</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Pronto   Aerozol  </w:t>
            </w:r>
            <w:smartTag w:uri="urn:schemas-microsoft-com:office:smarttags" w:element="metricconverter">
              <w:smartTagPr>
                <w:attr w:name="ProductID" w:val="250 mil"/>
              </w:smartTagPr>
              <w:r>
                <w:rPr>
                  <w:rFonts w:ascii="Garamond" w:hAnsi="Garamond"/>
                  <w:b/>
                </w:rPr>
                <w:t>250 mil</w:t>
              </w:r>
            </w:smartTag>
            <w:r>
              <w:rPr>
                <w:rFonts w:ascii="Garamond" w:hAnsi="Garamond"/>
                <w:b/>
              </w:rPr>
              <w:t>.</w:t>
            </w:r>
          </w:p>
          <w:p w:rsidR="00EB7FEA" w:rsidRDefault="00EB7FEA" w:rsidP="00C600D3">
            <w:pPr>
              <w:rPr>
                <w:rFonts w:ascii="Garamond" w:hAnsi="Garamond"/>
                <w:b/>
              </w:rPr>
            </w:pPr>
            <w:r>
              <w:rPr>
                <w:rFonts w:ascii="Garamond" w:hAnsi="Garamond"/>
                <w:b/>
              </w:rPr>
              <w:t>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12</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21</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Płyn do szyb–zapas </w:t>
            </w:r>
            <w:proofErr w:type="spellStart"/>
            <w:r>
              <w:rPr>
                <w:rFonts w:ascii="Garamond" w:hAnsi="Garamond"/>
                <w:b/>
              </w:rPr>
              <w:t>Clin</w:t>
            </w:r>
            <w:proofErr w:type="spellEnd"/>
            <w:r>
              <w:rPr>
                <w:rFonts w:ascii="Garamond" w:hAnsi="Garamond"/>
                <w:b/>
              </w:rPr>
              <w:t>;</w:t>
            </w:r>
          </w:p>
          <w:p w:rsidR="00EB7FEA" w:rsidRDefault="00EB7FEA" w:rsidP="00C600D3">
            <w:pPr>
              <w:rPr>
                <w:rFonts w:ascii="Garamond" w:hAnsi="Garamond"/>
                <w:b/>
              </w:rPr>
            </w:pPr>
            <w:r>
              <w:rPr>
                <w:rFonts w:ascii="Garamond" w:hAnsi="Garamond"/>
                <w:b/>
              </w:rPr>
              <w:t>lub równoważny  500  mil.</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22</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Płyn do szyb z rozpylaczem </w:t>
            </w:r>
            <w:proofErr w:type="spellStart"/>
            <w:r>
              <w:rPr>
                <w:rFonts w:ascii="Garamond" w:hAnsi="Garamond"/>
                <w:b/>
              </w:rPr>
              <w:t>Clin;Giguś</w:t>
            </w:r>
            <w:proofErr w:type="spellEnd"/>
            <w:r>
              <w:rPr>
                <w:rFonts w:ascii="Garamond" w:hAnsi="Garamond"/>
                <w:b/>
              </w:rPr>
              <w:t xml:space="preserve">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23</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Kije  drewniane do szczotek</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24</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roofErr w:type="spellStart"/>
            <w:r w:rsidRPr="00A16346">
              <w:rPr>
                <w:rFonts w:ascii="Garamond" w:hAnsi="Garamond"/>
                <w:b/>
              </w:rPr>
              <w:t>Mopy</w:t>
            </w:r>
            <w:proofErr w:type="spellEnd"/>
            <w:r w:rsidRPr="00A16346">
              <w:rPr>
                <w:rFonts w:ascii="Garamond" w:hAnsi="Garamond"/>
                <w:b/>
              </w:rPr>
              <w:t xml:space="preserve"> mega  sznur </w:t>
            </w:r>
            <w:r>
              <w:rPr>
                <w:rFonts w:ascii="Garamond" w:hAnsi="Garamond"/>
                <w:b/>
              </w:rPr>
              <w:t>,</w:t>
            </w:r>
            <w:r w:rsidRPr="00A16346">
              <w:rPr>
                <w:rFonts w:ascii="Garamond" w:hAnsi="Garamond"/>
                <w:b/>
              </w:rPr>
              <w:t xml:space="preserve"> Harry DD-02</w:t>
            </w:r>
          </w:p>
          <w:p w:rsidR="00EB7FEA" w:rsidRPr="00A16346" w:rsidRDefault="00EB7FEA" w:rsidP="00C600D3">
            <w:pPr>
              <w:rPr>
                <w:rFonts w:ascii="Garamond" w:hAnsi="Garamond"/>
                <w:b/>
              </w:rPr>
            </w:pPr>
            <w:r>
              <w:rPr>
                <w:rFonts w:ascii="Garamond" w:hAnsi="Garamond"/>
                <w:b/>
              </w:rPr>
              <w:t xml:space="preserve">Oskar-Bianko </w:t>
            </w:r>
            <w:r w:rsidRPr="00A16346">
              <w:rPr>
                <w:rFonts w:ascii="Garamond" w:hAnsi="Garamond"/>
                <w:b/>
              </w:rPr>
              <w:t xml:space="preserve"> lub równoważny</w:t>
            </w:r>
          </w:p>
        </w:tc>
        <w:tc>
          <w:tcPr>
            <w:tcW w:w="1275" w:type="dxa"/>
            <w:tcBorders>
              <w:top w:val="single" w:sz="4" w:space="0" w:color="auto"/>
              <w:left w:val="single" w:sz="4" w:space="0" w:color="auto"/>
              <w:bottom w:val="single" w:sz="4" w:space="0" w:color="auto"/>
              <w:right w:val="single" w:sz="4" w:space="0" w:color="auto"/>
            </w:tcBorders>
          </w:tcPr>
          <w:p w:rsidR="00EB7FEA" w:rsidRPr="00A16346" w:rsidRDefault="00EB7FEA" w:rsidP="00C600D3">
            <w:pPr>
              <w:jc w:val="center"/>
              <w:rPr>
                <w:rFonts w:ascii="Garamond" w:hAnsi="Garamond"/>
                <w:b/>
              </w:rPr>
            </w:pPr>
            <w:r>
              <w:rPr>
                <w:rFonts w:ascii="Garamond" w:hAnsi="Garamond"/>
                <w:b/>
              </w:rPr>
              <w:t>20</w:t>
            </w:r>
          </w:p>
        </w:tc>
        <w:tc>
          <w:tcPr>
            <w:tcW w:w="1276" w:type="dxa"/>
            <w:tcBorders>
              <w:top w:val="single" w:sz="4" w:space="0" w:color="auto"/>
              <w:left w:val="single" w:sz="4" w:space="0" w:color="auto"/>
              <w:bottom w:val="single" w:sz="4" w:space="0" w:color="auto"/>
              <w:right w:val="single" w:sz="4" w:space="0" w:color="auto"/>
            </w:tcBorders>
          </w:tcPr>
          <w:p w:rsidR="00EB7FEA" w:rsidRPr="00A16346"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Pr="00A16346"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25</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Euro –</w:t>
            </w:r>
            <w:proofErr w:type="spellStart"/>
            <w:r>
              <w:rPr>
                <w:rFonts w:ascii="Garamond" w:hAnsi="Garamond"/>
                <w:b/>
              </w:rPr>
              <w:t>Mop</w:t>
            </w:r>
            <w:proofErr w:type="spellEnd"/>
            <w:r>
              <w:rPr>
                <w:rFonts w:ascii="Garamond" w:hAnsi="Garamond"/>
                <w:b/>
              </w:rPr>
              <w:t xml:space="preserve"> z kijem</w:t>
            </w:r>
          </w:p>
          <w:p w:rsidR="00EB7FEA" w:rsidRPr="00A16346"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3</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26</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Euro – </w:t>
            </w:r>
            <w:proofErr w:type="spellStart"/>
            <w:r>
              <w:rPr>
                <w:rFonts w:ascii="Garamond" w:hAnsi="Garamond"/>
                <w:b/>
              </w:rPr>
              <w:t>Mop</w:t>
            </w:r>
            <w:proofErr w:type="spellEnd"/>
            <w:r>
              <w:rPr>
                <w:rFonts w:ascii="Garamond" w:hAnsi="Garamond"/>
                <w:b/>
              </w:rPr>
              <w:t xml:space="preserve"> zapas</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Pr="00AA762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27</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Wiadra plastikowe   10 lit. </w:t>
            </w:r>
          </w:p>
          <w:p w:rsidR="00EB7FEA" w:rsidRPr="00A16346"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rPr>
          <w:trHeight w:val="642"/>
        </w:trPr>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28</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Wiadra plastikowe z wyciskaczem 12 lit. - mocne </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 xml:space="preserve">4 </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29</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Odplamiacz </w:t>
            </w:r>
            <w:proofErr w:type="spellStart"/>
            <w:r>
              <w:rPr>
                <w:rFonts w:ascii="Garamond" w:hAnsi="Garamond"/>
                <w:b/>
              </w:rPr>
              <w:t>Vanisz</w:t>
            </w:r>
            <w:proofErr w:type="spellEnd"/>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30</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do czyszczenia obudów komputerowych</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15</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RPr="00A16346"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31</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Płyn piorący  1 litr</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 xml:space="preserve">72 </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32</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Krem do rąk </w:t>
            </w:r>
            <w:proofErr w:type="spellStart"/>
            <w:r>
              <w:rPr>
                <w:rFonts w:ascii="Garamond" w:hAnsi="Garamond"/>
                <w:b/>
              </w:rPr>
              <w:t>Evina</w:t>
            </w:r>
            <w:proofErr w:type="spellEnd"/>
            <w:r>
              <w:rPr>
                <w:rFonts w:ascii="Garamond" w:hAnsi="Garamond"/>
                <w:b/>
              </w:rPr>
              <w:t>; Joanna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32</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33</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Mydło kostki Lux; Fa lub</w:t>
            </w:r>
          </w:p>
          <w:p w:rsidR="00EB7FEA" w:rsidRDefault="00EB7FEA" w:rsidP="00C600D3">
            <w:pPr>
              <w:rPr>
                <w:rFonts w:ascii="Garamond" w:hAnsi="Garamond"/>
                <w:b/>
              </w:rPr>
            </w:pPr>
            <w:r>
              <w:rPr>
                <w:rFonts w:ascii="Garamond" w:hAnsi="Garamond"/>
                <w:b/>
              </w:rPr>
              <w:t>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110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34</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Mydło w płynie  5  lit. Antybakteryjne</w:t>
            </w:r>
          </w:p>
          <w:p w:rsidR="00EB7FEA" w:rsidRDefault="00EB7FEA" w:rsidP="00C600D3">
            <w:pPr>
              <w:rPr>
                <w:rFonts w:ascii="Garamond" w:hAnsi="Garamond"/>
                <w:b/>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15</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35</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Papier toaletowy F 18  Biały</w:t>
            </w:r>
          </w:p>
          <w:p w:rsidR="00EB7FEA" w:rsidRDefault="00EB7FEA" w:rsidP="00C600D3">
            <w:pPr>
              <w:rPr>
                <w:rFonts w:ascii="Garamond" w:hAnsi="Garamond"/>
                <w:b/>
              </w:rPr>
            </w:pPr>
            <w:proofErr w:type="spellStart"/>
            <w:r>
              <w:rPr>
                <w:rFonts w:ascii="Garamond" w:hAnsi="Garamond"/>
                <w:b/>
              </w:rPr>
              <w:t>Karas</w:t>
            </w:r>
            <w:proofErr w:type="spellEnd"/>
            <w:r>
              <w:rPr>
                <w:rFonts w:ascii="Garamond" w:hAnsi="Garamond"/>
                <w:b/>
              </w:rPr>
              <w:t xml:space="preserve"> –Rumbo 19 lub równoważny duża rolka</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p w:rsidR="00EB7FEA" w:rsidRDefault="00EB7FEA" w:rsidP="00C600D3">
            <w:pPr>
              <w:rPr>
                <w:rFonts w:ascii="Garamond" w:hAnsi="Garamond"/>
                <w:b/>
              </w:rPr>
            </w:pPr>
            <w:r>
              <w:rPr>
                <w:rFonts w:ascii="Garamond" w:hAnsi="Garamond"/>
                <w:b/>
              </w:rPr>
              <w:t xml:space="preserve">     1200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36</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 xml:space="preserve">Ręcznik ZZ zielony 20 szt. w kartonie  </w:t>
            </w:r>
            <w:proofErr w:type="spellStart"/>
            <w:r>
              <w:rPr>
                <w:rFonts w:ascii="Garamond" w:hAnsi="Garamond"/>
                <w:b/>
              </w:rPr>
              <w:t>Karas</w:t>
            </w:r>
            <w:proofErr w:type="spellEnd"/>
            <w:r>
              <w:rPr>
                <w:rFonts w:ascii="Garamond" w:hAnsi="Garamond"/>
                <w:b/>
              </w:rPr>
              <w:t xml:space="preserve">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140</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sz w:val="22"/>
                <w:szCs w:val="22"/>
              </w:rPr>
            </w:pPr>
            <w:r>
              <w:rPr>
                <w:rFonts w:ascii="Garamond" w:hAnsi="Garamond"/>
                <w:sz w:val="22"/>
                <w:szCs w:val="22"/>
              </w:rPr>
              <w:t>37</w:t>
            </w: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r>
              <w:rPr>
                <w:rFonts w:ascii="Garamond" w:hAnsi="Garamond"/>
                <w:b/>
              </w:rPr>
              <w:t>Proszek do prania  2400 g. kolor</w:t>
            </w:r>
          </w:p>
          <w:p w:rsidR="00EB7FEA" w:rsidRDefault="00EB7FEA" w:rsidP="00C600D3">
            <w:pPr>
              <w:rPr>
                <w:rFonts w:ascii="Garamond" w:hAnsi="Garamond"/>
                <w:b/>
              </w:rPr>
            </w:pPr>
            <w:proofErr w:type="spellStart"/>
            <w:r>
              <w:rPr>
                <w:rFonts w:ascii="Garamond" w:hAnsi="Garamond"/>
                <w:b/>
              </w:rPr>
              <w:t>Vizir</w:t>
            </w:r>
            <w:proofErr w:type="spellEnd"/>
            <w:r>
              <w:rPr>
                <w:rFonts w:ascii="Garamond" w:hAnsi="Garamond"/>
                <w:b/>
              </w:rPr>
              <w:t xml:space="preserve"> ; Persil  lub równoważny</w:t>
            </w: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r>
              <w:rPr>
                <w:rFonts w:ascii="Garamond" w:hAnsi="Garamond"/>
                <w:b/>
              </w:rPr>
              <w:t>24</w:t>
            </w: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rPr>
            </w:pPr>
          </w:p>
        </w:tc>
      </w:tr>
      <w:tr w:rsidR="00EB7FEA" w:rsidTr="008B6A9F">
        <w:tc>
          <w:tcPr>
            <w:tcW w:w="540"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rPr>
            </w:pPr>
          </w:p>
        </w:tc>
        <w:tc>
          <w:tcPr>
            <w:tcW w:w="4215"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rPr>
            </w:pPr>
          </w:p>
          <w:p w:rsidR="00EB7FEA" w:rsidRDefault="00EB7FEA" w:rsidP="00C600D3">
            <w:pPr>
              <w:rPr>
                <w:rFonts w:ascii="Garamond" w:hAnsi="Garamond"/>
                <w:b/>
                <w:lang w:val="de-DE"/>
              </w:rPr>
            </w:pPr>
            <w:r>
              <w:rPr>
                <w:rFonts w:ascii="Garamond" w:hAnsi="Garamond"/>
                <w:b/>
              </w:rPr>
              <w:t xml:space="preserve">                      </w:t>
            </w:r>
            <w:r>
              <w:rPr>
                <w:rFonts w:ascii="Garamond" w:hAnsi="Garamond"/>
                <w:b/>
                <w:lang w:val="de-DE"/>
              </w:rPr>
              <w:t>RAZEM BRUTTO</w:t>
            </w:r>
          </w:p>
          <w:p w:rsidR="00EB7FEA" w:rsidRDefault="00EB7FEA" w:rsidP="00C600D3">
            <w:pPr>
              <w:rPr>
                <w:rFonts w:ascii="Garamond" w:hAnsi="Garamond"/>
                <w:b/>
                <w:lang w:val="de-DE"/>
              </w:rPr>
            </w:pPr>
          </w:p>
        </w:tc>
        <w:tc>
          <w:tcPr>
            <w:tcW w:w="1275" w:type="dxa"/>
            <w:tcBorders>
              <w:top w:val="single" w:sz="4" w:space="0" w:color="auto"/>
              <w:left w:val="single" w:sz="4" w:space="0" w:color="auto"/>
              <w:bottom w:val="single" w:sz="4" w:space="0" w:color="auto"/>
              <w:right w:val="single" w:sz="4" w:space="0" w:color="auto"/>
            </w:tcBorders>
          </w:tcPr>
          <w:p w:rsidR="00EB7FEA" w:rsidRDefault="00EB7FEA" w:rsidP="00C600D3">
            <w:pPr>
              <w:jc w:val="center"/>
              <w:rPr>
                <w:rFonts w:ascii="Garamond" w:hAnsi="Garamond"/>
                <w:b/>
                <w:lang w:val="de-DE"/>
              </w:rPr>
            </w:pPr>
          </w:p>
        </w:tc>
        <w:tc>
          <w:tcPr>
            <w:tcW w:w="1276" w:type="dxa"/>
            <w:tcBorders>
              <w:top w:val="single" w:sz="4" w:space="0" w:color="auto"/>
              <w:left w:val="single" w:sz="4" w:space="0" w:color="auto"/>
              <w:bottom w:val="single" w:sz="4" w:space="0" w:color="auto"/>
              <w:right w:val="single" w:sz="4" w:space="0" w:color="auto"/>
            </w:tcBorders>
          </w:tcPr>
          <w:p w:rsidR="00EB7FEA" w:rsidRDefault="00EB7FEA" w:rsidP="00C600D3">
            <w:pPr>
              <w:rPr>
                <w:rFonts w:ascii="Garamond" w:hAnsi="Garamond"/>
                <w:b/>
                <w:lang w:val="de-DE"/>
              </w:rPr>
            </w:pPr>
          </w:p>
        </w:tc>
        <w:tc>
          <w:tcPr>
            <w:tcW w:w="1843" w:type="dxa"/>
            <w:tcBorders>
              <w:top w:val="single" w:sz="4" w:space="0" w:color="auto"/>
              <w:left w:val="single" w:sz="4" w:space="0" w:color="auto"/>
              <w:bottom w:val="single" w:sz="4" w:space="0" w:color="auto"/>
              <w:right w:val="single" w:sz="4" w:space="0" w:color="auto"/>
            </w:tcBorders>
          </w:tcPr>
          <w:p w:rsidR="00EB7FEA" w:rsidRDefault="00EB7FEA" w:rsidP="00C600D3">
            <w:pPr>
              <w:jc w:val="right"/>
              <w:rPr>
                <w:rFonts w:ascii="Garamond" w:hAnsi="Garamond"/>
                <w:b/>
                <w:lang w:val="de-DE"/>
              </w:rPr>
            </w:pPr>
          </w:p>
        </w:tc>
      </w:tr>
    </w:tbl>
    <w:p w:rsidR="00EB7FEA" w:rsidRDefault="00EB7FEA" w:rsidP="00EB7FEA">
      <w:pPr>
        <w:rPr>
          <w:sz w:val="20"/>
          <w:szCs w:val="20"/>
        </w:rPr>
      </w:pPr>
    </w:p>
    <w:p w:rsidR="00017BE6" w:rsidRDefault="00017BE6" w:rsidP="00017BE6">
      <w:pPr>
        <w:rPr>
          <w:sz w:val="20"/>
          <w:szCs w:val="20"/>
        </w:rPr>
      </w:pPr>
      <w:r>
        <w:rPr>
          <w:sz w:val="20"/>
          <w:szCs w:val="20"/>
        </w:rPr>
        <w:t xml:space="preserve">                                </w:t>
      </w:r>
      <w:r w:rsidR="00DA552B">
        <w:rPr>
          <w:sz w:val="20"/>
          <w:szCs w:val="20"/>
        </w:rPr>
        <w:t xml:space="preserve">           </w:t>
      </w:r>
    </w:p>
    <w:p w:rsidR="00D46E85" w:rsidRDefault="00D46E85" w:rsidP="00D46E85">
      <w:pPr>
        <w:ind w:left="360"/>
        <w:rPr>
          <w:rFonts w:ascii="Garamond" w:hAnsi="Garamond"/>
          <w:sz w:val="26"/>
          <w:szCs w:val="26"/>
        </w:rPr>
      </w:pPr>
      <w:r>
        <w:rPr>
          <w:sz w:val="20"/>
          <w:szCs w:val="20"/>
        </w:rPr>
        <w:t xml:space="preserve">                </w:t>
      </w:r>
    </w:p>
    <w:p w:rsidR="00D46E85" w:rsidRPr="00AB3CDD" w:rsidRDefault="00D46E85" w:rsidP="00D46E85">
      <w:pPr>
        <w:ind w:left="360"/>
        <w:rPr>
          <w:rFonts w:ascii="Garamond" w:hAnsi="Garamond"/>
          <w:sz w:val="26"/>
          <w:szCs w:val="26"/>
        </w:rPr>
      </w:pPr>
      <w:r>
        <w:rPr>
          <w:rFonts w:ascii="Garamond" w:hAnsi="Garamond"/>
          <w:sz w:val="26"/>
          <w:szCs w:val="26"/>
        </w:rPr>
        <w:t xml:space="preserve">                                                                       </w:t>
      </w:r>
      <w:r w:rsidRPr="00AB3CDD">
        <w:rPr>
          <w:rFonts w:ascii="Garamond" w:hAnsi="Garamond"/>
          <w:sz w:val="26"/>
          <w:szCs w:val="26"/>
        </w:rPr>
        <w:t>……………………………………</w:t>
      </w:r>
      <w:r>
        <w:rPr>
          <w:rFonts w:ascii="Garamond" w:hAnsi="Garamond"/>
          <w:sz w:val="26"/>
          <w:szCs w:val="26"/>
        </w:rPr>
        <w:t xml:space="preserve">                                                                      </w:t>
      </w:r>
    </w:p>
    <w:p w:rsidR="00C32489" w:rsidRPr="001E141D" w:rsidRDefault="00D46E85" w:rsidP="001E141D">
      <w:pPr>
        <w:ind w:left="360"/>
        <w:rPr>
          <w:rFonts w:ascii="Garamond" w:hAnsi="Garamond"/>
          <w:sz w:val="26"/>
          <w:szCs w:val="26"/>
        </w:rPr>
      </w:pPr>
      <w:r w:rsidRPr="00AB3CDD">
        <w:rPr>
          <w:rFonts w:ascii="Garamond" w:hAnsi="Garamond"/>
          <w:sz w:val="26"/>
          <w:szCs w:val="26"/>
        </w:rPr>
        <w:t xml:space="preserve">                                                      </w:t>
      </w:r>
      <w:r>
        <w:rPr>
          <w:rFonts w:ascii="Garamond" w:hAnsi="Garamond"/>
          <w:sz w:val="26"/>
          <w:szCs w:val="26"/>
        </w:rPr>
        <w:t xml:space="preserve">                       podpis i pieczątka wykonawcy                                           </w:t>
      </w:r>
    </w:p>
    <w:p w:rsidR="00D03B07" w:rsidRDefault="00D03B07" w:rsidP="00D03B07">
      <w:pPr>
        <w:rPr>
          <w:rFonts w:ascii="Garamond" w:hAnsi="Garamond"/>
          <w:b/>
        </w:rPr>
      </w:pPr>
      <w:r>
        <w:rPr>
          <w:rFonts w:ascii="Garamond" w:hAnsi="Garamond"/>
          <w:b/>
        </w:rPr>
        <w:t xml:space="preserve">     </w:t>
      </w:r>
    </w:p>
    <w:p w:rsidR="00D03B07" w:rsidRDefault="00D03B07" w:rsidP="00D03B07">
      <w:pPr>
        <w:rPr>
          <w:rFonts w:ascii="Garamond" w:hAnsi="Garamond"/>
          <w:b/>
        </w:rPr>
      </w:pPr>
    </w:p>
    <w:p w:rsidR="00E64CD9" w:rsidRDefault="001E141D" w:rsidP="00E64CD9">
      <w:pPr>
        <w:rPr>
          <w:rFonts w:ascii="Garamond" w:hAnsi="Garamond"/>
          <w:b/>
        </w:rPr>
      </w:pPr>
      <w:r>
        <w:rPr>
          <w:rFonts w:ascii="Garamond" w:hAnsi="Garamond"/>
          <w:b/>
        </w:rPr>
        <w:lastRenderedPageBreak/>
        <w:t xml:space="preserve">           </w:t>
      </w:r>
      <w:bookmarkStart w:id="0" w:name="_GoBack"/>
      <w:bookmarkEnd w:id="0"/>
      <w:r w:rsidR="00892238">
        <w:rPr>
          <w:rFonts w:ascii="Garamond" w:hAnsi="Garamond"/>
          <w:b/>
        </w:rPr>
        <w:t xml:space="preserve">        </w:t>
      </w:r>
    </w:p>
    <w:p w:rsidR="00E64CD9" w:rsidRPr="00CD6863" w:rsidRDefault="00E64CD9" w:rsidP="00E64CD9">
      <w:pPr>
        <w:rPr>
          <w:rFonts w:ascii="Garamond" w:hAnsi="Garamond"/>
          <w:b/>
        </w:rPr>
      </w:pPr>
      <w:r>
        <w:rPr>
          <w:rFonts w:ascii="Garamond" w:hAnsi="Garamond"/>
          <w:b/>
        </w:rPr>
        <w:t xml:space="preserve">                                                                                                                Załącznik  nr-3</w:t>
      </w:r>
      <w:r>
        <w:rPr>
          <w:rFonts w:ascii="Garamond" w:hAnsi="Garamond"/>
          <w:b/>
        </w:rPr>
        <w:tab/>
      </w:r>
      <w:r>
        <w:rPr>
          <w:rFonts w:ascii="Garamond" w:hAnsi="Garamond"/>
          <w:b/>
        </w:rPr>
        <w:tab/>
      </w:r>
      <w:r>
        <w:rPr>
          <w:rFonts w:ascii="Garamond" w:hAnsi="Garamond"/>
          <w:b/>
        </w:rPr>
        <w:tab/>
      </w:r>
      <w:r>
        <w:rPr>
          <w:rFonts w:ascii="Garamond" w:hAnsi="Garamond"/>
          <w:b/>
        </w:rPr>
        <w:tab/>
        <w:t xml:space="preserve">                  </w:t>
      </w:r>
    </w:p>
    <w:p w:rsidR="00E64CD9" w:rsidRPr="00733ADE" w:rsidRDefault="00E64CD9" w:rsidP="00E64CD9">
      <w:pPr>
        <w:pStyle w:val="Tytu"/>
        <w:rPr>
          <w:rFonts w:ascii="Garamond" w:hAnsi="Garamond"/>
          <w:b/>
          <w:szCs w:val="24"/>
        </w:rPr>
      </w:pPr>
      <w:r w:rsidRPr="00733ADE">
        <w:rPr>
          <w:rFonts w:ascii="Garamond" w:hAnsi="Garamond"/>
          <w:szCs w:val="24"/>
        </w:rPr>
        <w:t>PROJEKT UMOWY</w:t>
      </w:r>
    </w:p>
    <w:p w:rsidR="00E64CD9" w:rsidRPr="00733ADE" w:rsidRDefault="00E64CD9" w:rsidP="00E64CD9">
      <w:pPr>
        <w:jc w:val="center"/>
        <w:rPr>
          <w:rFonts w:ascii="Garamond" w:hAnsi="Garamond"/>
          <w:b/>
        </w:rPr>
      </w:pPr>
      <w:r w:rsidRPr="00733ADE">
        <w:rPr>
          <w:rFonts w:ascii="Garamond" w:hAnsi="Garamond"/>
          <w:b/>
        </w:rPr>
        <w:t>NA DOSTAWĘ ŚRODKÓW CZYSTOŚCI</w:t>
      </w:r>
    </w:p>
    <w:p w:rsidR="00E64CD9" w:rsidRPr="00976C83" w:rsidRDefault="00E64CD9" w:rsidP="00E64CD9">
      <w:pPr>
        <w:rPr>
          <w:rFonts w:ascii="Garamond" w:hAnsi="Garamond"/>
          <w:b/>
        </w:rPr>
      </w:pPr>
    </w:p>
    <w:p w:rsidR="00E64CD9" w:rsidRPr="007769B4" w:rsidRDefault="00E64CD9" w:rsidP="00E64CD9">
      <w:pPr>
        <w:pStyle w:val="Tekstpodstawowy"/>
        <w:rPr>
          <w:rFonts w:ascii="Times New Roman" w:hAnsi="Times New Roman"/>
          <w:szCs w:val="24"/>
        </w:rPr>
      </w:pPr>
      <w:r>
        <w:rPr>
          <w:rFonts w:ascii="Times New Roman" w:hAnsi="Times New Roman"/>
          <w:szCs w:val="24"/>
        </w:rPr>
        <w:t xml:space="preserve">Zawarta w dniu  </w:t>
      </w:r>
      <w:r>
        <w:rPr>
          <w:rFonts w:ascii="Times New Roman" w:hAnsi="Times New Roman"/>
          <w:b/>
          <w:szCs w:val="24"/>
        </w:rPr>
        <w:t>………… 2016</w:t>
      </w:r>
      <w:r w:rsidRPr="00B21FA7">
        <w:rPr>
          <w:rFonts w:ascii="Times New Roman" w:hAnsi="Times New Roman"/>
          <w:b/>
          <w:szCs w:val="24"/>
        </w:rPr>
        <w:t>r</w:t>
      </w:r>
      <w:r>
        <w:rPr>
          <w:rFonts w:ascii="Times New Roman" w:hAnsi="Times New Roman"/>
          <w:szCs w:val="24"/>
        </w:rPr>
        <w:t>.</w:t>
      </w:r>
      <w:r w:rsidRPr="007769B4">
        <w:rPr>
          <w:rFonts w:ascii="Times New Roman" w:hAnsi="Times New Roman"/>
          <w:b/>
          <w:szCs w:val="24"/>
        </w:rPr>
        <w:t xml:space="preserve"> </w:t>
      </w:r>
      <w:r w:rsidRPr="007769B4">
        <w:rPr>
          <w:rFonts w:ascii="Times New Roman" w:hAnsi="Times New Roman"/>
          <w:szCs w:val="24"/>
        </w:rPr>
        <w:t xml:space="preserve"> w Zielonej Górze pomiędzy:</w:t>
      </w:r>
    </w:p>
    <w:p w:rsidR="00E64CD9" w:rsidRPr="007769B4" w:rsidRDefault="00E64CD9" w:rsidP="00E64CD9">
      <w:pPr>
        <w:pStyle w:val="Tekstpodstawowy"/>
        <w:rPr>
          <w:rFonts w:ascii="Times New Roman" w:hAnsi="Times New Roman"/>
          <w:szCs w:val="24"/>
        </w:rPr>
      </w:pP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Skarbem Państwa - Sądem Rejonowym w Zielonej  Górze, Pl. Słowiański 2; NIP 929-10-96-304, REGON 000325564 zwanym w treści umowy Zamawiającym, reprezentowanym przez:</w:t>
      </w: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 xml:space="preserve">Ewę </w:t>
      </w:r>
      <w:proofErr w:type="spellStart"/>
      <w:r w:rsidRPr="00C600D3">
        <w:rPr>
          <w:rFonts w:ascii="Times New Roman" w:hAnsi="Times New Roman"/>
          <w:szCs w:val="24"/>
        </w:rPr>
        <w:t>Ganczar</w:t>
      </w:r>
      <w:proofErr w:type="spellEnd"/>
      <w:r w:rsidRPr="00C600D3">
        <w:rPr>
          <w:rFonts w:ascii="Times New Roman" w:hAnsi="Times New Roman"/>
          <w:szCs w:val="24"/>
        </w:rPr>
        <w:t xml:space="preserve"> – </w:t>
      </w:r>
      <w:proofErr w:type="spellStart"/>
      <w:r w:rsidRPr="00C600D3">
        <w:rPr>
          <w:rFonts w:ascii="Times New Roman" w:hAnsi="Times New Roman"/>
          <w:szCs w:val="24"/>
        </w:rPr>
        <w:t>Bistułańską</w:t>
      </w:r>
      <w:proofErr w:type="spellEnd"/>
      <w:r w:rsidRPr="00C600D3">
        <w:rPr>
          <w:rFonts w:ascii="Times New Roman" w:hAnsi="Times New Roman"/>
          <w:szCs w:val="24"/>
        </w:rPr>
        <w:t xml:space="preserve">   - Dyrektor Sądu </w:t>
      </w:r>
    </w:p>
    <w:p w:rsidR="00E64CD9" w:rsidRPr="00C600D3" w:rsidRDefault="00E64CD9" w:rsidP="00E64CD9">
      <w:pPr>
        <w:pStyle w:val="Tekstpodstawowy"/>
        <w:rPr>
          <w:rFonts w:ascii="Times New Roman" w:hAnsi="Times New Roman"/>
          <w:szCs w:val="24"/>
        </w:rPr>
      </w:pP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a ………………………………………z siedzibą  …………………………………</w:t>
      </w:r>
      <w:r>
        <w:rPr>
          <w:rFonts w:ascii="Times New Roman" w:hAnsi="Times New Roman"/>
          <w:szCs w:val="24"/>
        </w:rPr>
        <w:t>…………..</w:t>
      </w: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 xml:space="preserve"> NIP  </w:t>
      </w:r>
      <w:r>
        <w:rPr>
          <w:rFonts w:ascii="Times New Roman" w:hAnsi="Times New Roman"/>
          <w:szCs w:val="24"/>
        </w:rPr>
        <w:t>………………………</w:t>
      </w:r>
      <w:r w:rsidRPr="00C600D3">
        <w:rPr>
          <w:rFonts w:ascii="Times New Roman" w:hAnsi="Times New Roman"/>
          <w:szCs w:val="24"/>
        </w:rPr>
        <w:t>zwaną w dalszej części umowy Wykonawcą, reprezentowanym przez:</w:t>
      </w:r>
      <w:r>
        <w:rPr>
          <w:rFonts w:ascii="Times New Roman" w:hAnsi="Times New Roman"/>
          <w:szCs w:val="24"/>
        </w:rPr>
        <w:t>……………………………………</w:t>
      </w:r>
    </w:p>
    <w:p w:rsidR="00E64CD9" w:rsidRPr="00C600D3" w:rsidRDefault="00E64CD9" w:rsidP="00E64CD9">
      <w:pPr>
        <w:pStyle w:val="Tekstpodstawowy"/>
        <w:rPr>
          <w:rFonts w:ascii="Times New Roman" w:hAnsi="Times New Roman"/>
          <w:szCs w:val="24"/>
        </w:rPr>
      </w:pP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została zawarta umowa o następującej treści :</w:t>
      </w: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 1</w:t>
      </w:r>
    </w:p>
    <w:p w:rsidR="00E64CD9" w:rsidRPr="00C600D3" w:rsidRDefault="00E64CD9" w:rsidP="00E64CD9">
      <w:pPr>
        <w:pStyle w:val="Tekstpodstawowy"/>
        <w:numPr>
          <w:ilvl w:val="0"/>
          <w:numId w:val="20"/>
        </w:numPr>
        <w:rPr>
          <w:rFonts w:ascii="Times New Roman" w:hAnsi="Times New Roman"/>
          <w:szCs w:val="24"/>
        </w:rPr>
      </w:pPr>
      <w:r w:rsidRPr="00C600D3">
        <w:rPr>
          <w:rFonts w:ascii="Times New Roman" w:hAnsi="Times New Roman"/>
          <w:szCs w:val="24"/>
        </w:rPr>
        <w:t>W wyniku wystosowanego zaproszenia do złożenia propozycji cenowej Zamawiający  zleca, a Wykonawca zobowiązuje się sukcesywnie dostarczać środki czystości dla  Sądu Rejonowego w Zielonej Górze, zgodnie z warunkami niniejszej umowy.</w:t>
      </w:r>
    </w:p>
    <w:p w:rsidR="00E64CD9" w:rsidRPr="00100A4A" w:rsidRDefault="00E64CD9" w:rsidP="00E64CD9">
      <w:pPr>
        <w:pStyle w:val="Tekstpodstawowy"/>
        <w:numPr>
          <w:ilvl w:val="0"/>
          <w:numId w:val="20"/>
        </w:numPr>
        <w:rPr>
          <w:rFonts w:ascii="Times New Roman" w:hAnsi="Times New Roman"/>
          <w:szCs w:val="24"/>
        </w:rPr>
      </w:pPr>
      <w:r w:rsidRPr="00C600D3">
        <w:rPr>
          <w:rFonts w:ascii="Times New Roman" w:hAnsi="Times New Roman"/>
          <w:szCs w:val="24"/>
        </w:rPr>
        <w:t xml:space="preserve">Integralną część umowy stanowi Formularz Cenowy – Załącznik Nr 2 do zaproszenia, zawierający ceny poszczególnych środków czystości będących przedmiotem umowy.  </w:t>
      </w:r>
    </w:p>
    <w:p w:rsidR="00E64CD9" w:rsidRPr="00C600D3" w:rsidRDefault="00E64CD9" w:rsidP="00E64CD9">
      <w:pPr>
        <w:jc w:val="center"/>
      </w:pPr>
      <w:r w:rsidRPr="00C600D3">
        <w:t>§ 2</w:t>
      </w:r>
    </w:p>
    <w:p w:rsidR="00E64CD9" w:rsidRPr="00C600D3" w:rsidRDefault="00E64CD9" w:rsidP="00E64CD9">
      <w:r w:rsidRPr="00C600D3">
        <w:t xml:space="preserve">Umowa zostaje zawarta na czas określony od dnia jej podpisania do </w:t>
      </w:r>
      <w:r w:rsidRPr="00B52358">
        <w:rPr>
          <w:b/>
        </w:rPr>
        <w:t>30.09.2018</w:t>
      </w:r>
      <w:r w:rsidRPr="00C600D3">
        <w:t xml:space="preserve"> r.</w:t>
      </w:r>
    </w:p>
    <w:p w:rsidR="00E64CD9" w:rsidRPr="00C600D3" w:rsidRDefault="00E64CD9" w:rsidP="00E64CD9">
      <w:pPr>
        <w:pStyle w:val="Tekstpodstawowy"/>
        <w:rPr>
          <w:rFonts w:ascii="Times New Roman" w:hAnsi="Times New Roman"/>
          <w:szCs w:val="24"/>
        </w:rPr>
      </w:pP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 3</w:t>
      </w:r>
    </w:p>
    <w:p w:rsidR="00E64CD9" w:rsidRPr="00C600D3" w:rsidRDefault="00E64CD9" w:rsidP="00E64CD9">
      <w:pPr>
        <w:pStyle w:val="Tekstpodstawowy"/>
        <w:numPr>
          <w:ilvl w:val="0"/>
          <w:numId w:val="18"/>
        </w:numPr>
        <w:rPr>
          <w:rFonts w:ascii="Times New Roman" w:hAnsi="Times New Roman"/>
          <w:szCs w:val="24"/>
        </w:rPr>
      </w:pPr>
      <w:r w:rsidRPr="00C600D3">
        <w:rPr>
          <w:rFonts w:ascii="Times New Roman" w:hAnsi="Times New Roman"/>
          <w:szCs w:val="24"/>
        </w:rPr>
        <w:t xml:space="preserve">Wykonawca oświadcza, że posiada </w:t>
      </w:r>
      <w:smartTag w:uri="lexAThandschemas/lexAThand" w:element="lexATakty">
        <w:smartTagPr>
          <w:attr w:name="DOCTYPE" w:val="akt"/>
          <w:attr w:name="DocIDENT" w:val="Dz.U.2007.109.756/0"/>
        </w:smartTagPr>
        <w:r w:rsidRPr="00C600D3">
          <w:rPr>
            <w:rFonts w:ascii="Times New Roman" w:hAnsi="Times New Roman"/>
            <w:szCs w:val="24"/>
          </w:rPr>
          <w:t>kw</w:t>
        </w:r>
      </w:smartTag>
      <w:r w:rsidRPr="00C600D3">
        <w:rPr>
          <w:rFonts w:ascii="Times New Roman" w:hAnsi="Times New Roman"/>
          <w:szCs w:val="24"/>
        </w:rPr>
        <w:t>alifikacje i uprawnienia niezbędne do wykonania uzgodnionych dostaw.</w:t>
      </w:r>
    </w:p>
    <w:p w:rsidR="00E64CD9" w:rsidRPr="00C600D3" w:rsidRDefault="00E64CD9" w:rsidP="00E64CD9">
      <w:pPr>
        <w:pStyle w:val="Tekstpodstawowy"/>
        <w:numPr>
          <w:ilvl w:val="0"/>
          <w:numId w:val="18"/>
        </w:numPr>
        <w:rPr>
          <w:rFonts w:ascii="Times New Roman" w:hAnsi="Times New Roman"/>
          <w:szCs w:val="24"/>
        </w:rPr>
      </w:pPr>
      <w:r w:rsidRPr="00C600D3">
        <w:rPr>
          <w:rFonts w:ascii="Times New Roman" w:hAnsi="Times New Roman"/>
          <w:szCs w:val="24"/>
        </w:rPr>
        <w:t>Termin i wielkość poszczególnych dostaw będą każdorazowo określane  przez Zamawiającego z odpowiednim wyprzedzeniem.</w:t>
      </w:r>
    </w:p>
    <w:p w:rsidR="00E64CD9" w:rsidRPr="00C600D3" w:rsidRDefault="00E64CD9" w:rsidP="00E64CD9">
      <w:pPr>
        <w:numPr>
          <w:ilvl w:val="0"/>
          <w:numId w:val="18"/>
        </w:numPr>
        <w:jc w:val="both"/>
      </w:pPr>
      <w:r w:rsidRPr="00C600D3">
        <w:t>Rodzaj i ilość środków czystości dla każdorazowej dostawy przekazywany będzie Wykonawcy za pomocą poczty elektronicznej na adres ………………………………</w:t>
      </w:r>
    </w:p>
    <w:p w:rsidR="00E64CD9" w:rsidRPr="00C600D3" w:rsidRDefault="00E64CD9" w:rsidP="00E64CD9">
      <w:pPr>
        <w:ind w:left="765"/>
        <w:jc w:val="both"/>
      </w:pPr>
      <w:r w:rsidRPr="00C600D3">
        <w:t xml:space="preserve"> bądź faksem na numer ……………… Wykonawca zobowiązuje się przez cały czas obowiązywania umowy utrzymywać </w:t>
      </w:r>
      <w:smartTag w:uri="lexAThandschemas/lexAThand" w:element="lexATakty">
        <w:smartTagPr>
          <w:attr w:name="DOCTYPE" w:val="akt"/>
          <w:attr w:name="DocIDENT" w:val="Dz.U.2005.8.60/0"/>
        </w:smartTagPr>
        <w:r w:rsidRPr="00C600D3">
          <w:t>op</w:t>
        </w:r>
      </w:smartTag>
      <w:r w:rsidRPr="00C600D3">
        <w:t xml:space="preserve">isane powyżej numery oraz adres email, a w razie ich zmiany do niezwłocznego poinformowania o tym Zamawiającego. </w:t>
      </w:r>
    </w:p>
    <w:p w:rsidR="00E64CD9" w:rsidRPr="00C600D3" w:rsidRDefault="00E64CD9" w:rsidP="00E64CD9">
      <w:pPr>
        <w:numPr>
          <w:ilvl w:val="0"/>
          <w:numId w:val="18"/>
        </w:numPr>
        <w:jc w:val="both"/>
      </w:pPr>
      <w:r w:rsidRPr="00C600D3">
        <w:t>Maksymalny czas dostarczenia środków czystości, liczony od daty otrzymania zamówienia wynosi 4 dni robocze. W przypadku braku możliwości dostarczenia jednego lub kilku zamawianych towarów w ww. terminie Wykonawca zobowiązany jest niezwłocznie poinformować Zamawiającego. W sytuacji określonej w zdaniu poprzednim strony wspólnie uzgodnią dalszy tok realizacji zamówienia.</w:t>
      </w:r>
    </w:p>
    <w:p w:rsidR="00E64CD9" w:rsidRPr="00C600D3" w:rsidRDefault="00E64CD9" w:rsidP="00E64CD9">
      <w:pPr>
        <w:pStyle w:val="Tekstpodstawowy"/>
        <w:rPr>
          <w:rFonts w:ascii="Times New Roman" w:hAnsi="Times New Roman"/>
          <w:szCs w:val="24"/>
        </w:rPr>
      </w:pP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 4</w:t>
      </w:r>
    </w:p>
    <w:p w:rsidR="00E64CD9" w:rsidRPr="00C600D3" w:rsidRDefault="00E64CD9" w:rsidP="00E64CD9">
      <w:pPr>
        <w:pStyle w:val="Tekstpodstawowy"/>
        <w:numPr>
          <w:ilvl w:val="0"/>
          <w:numId w:val="21"/>
        </w:numPr>
        <w:rPr>
          <w:rFonts w:ascii="Times New Roman" w:hAnsi="Times New Roman"/>
          <w:szCs w:val="24"/>
        </w:rPr>
      </w:pPr>
      <w:r w:rsidRPr="00C600D3">
        <w:rPr>
          <w:rFonts w:ascii="Times New Roman" w:hAnsi="Times New Roman"/>
          <w:szCs w:val="24"/>
        </w:rPr>
        <w:t>Zamawiający zastrzega sobie prawo do zmiany ilości poszczególnych środków czystości wchodzących w skład przedmiotu zamówienia, w zależności od potrzeb lub posiadanych środków.</w:t>
      </w:r>
    </w:p>
    <w:p w:rsidR="00E64CD9" w:rsidRPr="00100A4A" w:rsidRDefault="00E64CD9" w:rsidP="00E64CD9">
      <w:pPr>
        <w:pStyle w:val="Tekstpodstawowy"/>
        <w:numPr>
          <w:ilvl w:val="0"/>
          <w:numId w:val="21"/>
        </w:numPr>
        <w:rPr>
          <w:rFonts w:ascii="Times New Roman" w:hAnsi="Times New Roman"/>
          <w:szCs w:val="24"/>
        </w:rPr>
      </w:pPr>
      <w:r w:rsidRPr="00C600D3">
        <w:rPr>
          <w:rFonts w:ascii="Times New Roman" w:hAnsi="Times New Roman"/>
          <w:szCs w:val="24"/>
        </w:rPr>
        <w:t>Każdorazowa dostawa potwierdzana będzie przez przedstawiciela Zamawiającego po uprzednim sprawdzeniu ilości dostarczonych towarów i z</w:t>
      </w:r>
      <w:r>
        <w:rPr>
          <w:rFonts w:ascii="Times New Roman" w:hAnsi="Times New Roman"/>
          <w:szCs w:val="24"/>
        </w:rPr>
        <w:t xml:space="preserve">godności dostawy </w:t>
      </w:r>
      <w:r>
        <w:rPr>
          <w:rFonts w:ascii="Times New Roman" w:hAnsi="Times New Roman"/>
          <w:szCs w:val="24"/>
        </w:rPr>
        <w:br/>
        <w:t>z zamówieniem</w:t>
      </w: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§5</w:t>
      </w:r>
    </w:p>
    <w:p w:rsidR="00E64CD9" w:rsidRPr="00C600D3" w:rsidRDefault="00E64CD9" w:rsidP="00E64CD9">
      <w:pPr>
        <w:pStyle w:val="Tekstpodstawowy"/>
        <w:numPr>
          <w:ilvl w:val="0"/>
          <w:numId w:val="22"/>
        </w:numPr>
        <w:rPr>
          <w:rFonts w:ascii="Times New Roman" w:hAnsi="Times New Roman"/>
          <w:szCs w:val="24"/>
        </w:rPr>
      </w:pPr>
      <w:r w:rsidRPr="00C600D3">
        <w:rPr>
          <w:rFonts w:ascii="Times New Roman" w:hAnsi="Times New Roman"/>
          <w:szCs w:val="24"/>
        </w:rPr>
        <w:t>Wykonawca za świadczone usługi określone niniejszą umową stosować będzie ceny  określone w formularzu cenowym</w:t>
      </w:r>
      <w:r>
        <w:rPr>
          <w:rFonts w:ascii="Times New Roman" w:hAnsi="Times New Roman"/>
          <w:szCs w:val="24"/>
        </w:rPr>
        <w:t xml:space="preserve"> wg załącznika nr 2</w:t>
      </w:r>
      <w:r w:rsidRPr="00C600D3">
        <w:rPr>
          <w:rFonts w:ascii="Times New Roman" w:hAnsi="Times New Roman"/>
          <w:szCs w:val="24"/>
        </w:rPr>
        <w:t>. Ceny wskazane w formularzu cenowym nie mogą ulec zmianie przez cały okres obowiązywan</w:t>
      </w:r>
      <w:r>
        <w:rPr>
          <w:rFonts w:ascii="Times New Roman" w:hAnsi="Times New Roman"/>
          <w:szCs w:val="24"/>
        </w:rPr>
        <w:t xml:space="preserve">ia umowy. Ceny, o </w:t>
      </w:r>
      <w:r>
        <w:rPr>
          <w:rFonts w:ascii="Times New Roman" w:hAnsi="Times New Roman"/>
          <w:szCs w:val="24"/>
        </w:rPr>
        <w:lastRenderedPageBreak/>
        <w:t xml:space="preserve">których mowa </w:t>
      </w:r>
      <w:r w:rsidRPr="00C600D3">
        <w:rPr>
          <w:rFonts w:ascii="Times New Roman" w:hAnsi="Times New Roman"/>
          <w:szCs w:val="24"/>
        </w:rPr>
        <w:t xml:space="preserve">w zdaniu poprzednim obejmują także koszty dostarczenia środków czystości do siedziby zamawiającego. </w:t>
      </w:r>
    </w:p>
    <w:p w:rsidR="00E64CD9" w:rsidRPr="00C600D3" w:rsidRDefault="00E64CD9" w:rsidP="00E64CD9">
      <w:pPr>
        <w:pStyle w:val="Tekstpodstawowy"/>
        <w:numPr>
          <w:ilvl w:val="0"/>
          <w:numId w:val="22"/>
        </w:numPr>
        <w:rPr>
          <w:rFonts w:ascii="Times New Roman" w:hAnsi="Times New Roman"/>
          <w:szCs w:val="24"/>
        </w:rPr>
      </w:pPr>
      <w:r w:rsidRPr="00C600D3">
        <w:rPr>
          <w:rFonts w:ascii="Times New Roman" w:hAnsi="Times New Roman"/>
          <w:szCs w:val="24"/>
        </w:rPr>
        <w:t>Tytułem zapłaty za realizację dostaw będących przedmiotem umowy wykonawca otrzymywał będzie wynagrodzenie stanowiące iloczyn dostarczonych w danym okresie rozliczeniowym (jeden miesiąc) środków, o których mowa w § 1 ust. 2 oraz cen przewidzianych w formularzu cenowym za towar danego rodzaju.</w:t>
      </w:r>
    </w:p>
    <w:p w:rsidR="00E64CD9" w:rsidRPr="00C600D3" w:rsidRDefault="00E64CD9" w:rsidP="00E64CD9">
      <w:pPr>
        <w:pStyle w:val="Tekstpodstawowy"/>
        <w:numPr>
          <w:ilvl w:val="0"/>
          <w:numId w:val="22"/>
        </w:numPr>
        <w:rPr>
          <w:rFonts w:ascii="Times New Roman" w:hAnsi="Times New Roman"/>
          <w:szCs w:val="24"/>
        </w:rPr>
      </w:pPr>
      <w:r w:rsidRPr="00C600D3">
        <w:rPr>
          <w:rFonts w:ascii="Times New Roman" w:hAnsi="Times New Roman"/>
          <w:szCs w:val="24"/>
        </w:rPr>
        <w:t>Podstawą do wystawienia faktury VAT jest prawidłowa realizacja dostaw poprzedzona zamówieniem zamawiającego.</w:t>
      </w:r>
    </w:p>
    <w:p w:rsidR="00E64CD9" w:rsidRPr="00C600D3" w:rsidRDefault="00E64CD9" w:rsidP="00E64CD9">
      <w:pPr>
        <w:numPr>
          <w:ilvl w:val="0"/>
          <w:numId w:val="22"/>
        </w:numPr>
        <w:jc w:val="both"/>
        <w:rPr>
          <w:snapToGrid w:val="0"/>
        </w:rPr>
      </w:pPr>
      <w:r w:rsidRPr="00C600D3">
        <w:rPr>
          <w:snapToGrid w:val="0"/>
        </w:rPr>
        <w:t xml:space="preserve">Należne Wykonawcy Wynagrodzenie płatne będzie przelewem w terminie 14 dni od  daty dostarczenia prawidłowo wystawionej faktury VAT. </w:t>
      </w:r>
    </w:p>
    <w:p w:rsidR="00E64CD9" w:rsidRPr="00C600D3" w:rsidRDefault="00E64CD9" w:rsidP="00E64CD9">
      <w:pPr>
        <w:widowControl w:val="0"/>
        <w:numPr>
          <w:ilvl w:val="0"/>
          <w:numId w:val="22"/>
        </w:numPr>
        <w:shd w:val="clear" w:color="auto" w:fill="FFFFFF"/>
        <w:ind w:right="40"/>
        <w:jc w:val="both"/>
        <w:rPr>
          <w:rFonts w:ascii="Garamond" w:hAnsi="Garamond"/>
          <w:bCs/>
          <w:lang w:eastAsia="en-US"/>
        </w:rPr>
      </w:pPr>
      <w:r w:rsidRPr="00C600D3">
        <w:rPr>
          <w:rFonts w:ascii="Garamond" w:hAnsi="Garamond"/>
          <w:bCs/>
          <w:lang w:eastAsia="en-US"/>
        </w:rPr>
        <w:t>Zapłata wynagrodzenia nastąpi na rachunek bankowy Wykonawcy o numerze ……………….………………………..na podstawie prawidłowo wystawionej faktury.</w:t>
      </w:r>
    </w:p>
    <w:p w:rsidR="00E64CD9" w:rsidRPr="00C600D3" w:rsidRDefault="00E64CD9" w:rsidP="00E64CD9">
      <w:pPr>
        <w:widowControl w:val="0"/>
        <w:numPr>
          <w:ilvl w:val="0"/>
          <w:numId w:val="22"/>
        </w:numPr>
        <w:shd w:val="clear" w:color="auto" w:fill="FFFFFF"/>
        <w:ind w:right="40"/>
        <w:jc w:val="both"/>
        <w:rPr>
          <w:rFonts w:ascii="Garamond" w:hAnsi="Garamond"/>
          <w:bCs/>
          <w:lang w:eastAsia="en-US"/>
        </w:rPr>
      </w:pPr>
      <w:r w:rsidRPr="00C600D3">
        <w:rPr>
          <w:rFonts w:ascii="Garamond" w:hAnsi="Garamond"/>
          <w:bCs/>
          <w:lang w:eastAsia="en-US"/>
        </w:rPr>
        <w:t>Zmiana rachunku bankowego może nastąpić tylko w formie aneksu do umowy.</w:t>
      </w:r>
    </w:p>
    <w:p w:rsidR="00E64CD9" w:rsidRPr="00C600D3" w:rsidRDefault="00E64CD9" w:rsidP="00E64CD9">
      <w:pPr>
        <w:ind w:left="720"/>
        <w:jc w:val="both"/>
        <w:rPr>
          <w:snapToGrid w:val="0"/>
        </w:rPr>
      </w:pP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§6</w:t>
      </w:r>
    </w:p>
    <w:p w:rsidR="00E64CD9" w:rsidRPr="00C600D3" w:rsidRDefault="00E64CD9" w:rsidP="00E64CD9">
      <w:pPr>
        <w:pStyle w:val="Tekstpodstawowy"/>
        <w:numPr>
          <w:ilvl w:val="0"/>
          <w:numId w:val="23"/>
        </w:numPr>
        <w:rPr>
          <w:rFonts w:ascii="Times New Roman" w:hAnsi="Times New Roman"/>
          <w:szCs w:val="24"/>
        </w:rPr>
      </w:pPr>
      <w:r w:rsidRPr="00C600D3">
        <w:rPr>
          <w:rFonts w:ascii="Times New Roman" w:hAnsi="Times New Roman"/>
          <w:szCs w:val="24"/>
        </w:rPr>
        <w:t>W przypadku naruszenia przez Wykonawcę postanowień § 3 ust. 4 lub w przypadku co najmniej dwukrotnego niekompletnego zrealizowania dostawy, Zamawiający uprawniony będzie do wypowiedzenia umowy ze skutkiem natychmiastowym.</w:t>
      </w:r>
    </w:p>
    <w:p w:rsidR="00E64CD9" w:rsidRDefault="00E64CD9" w:rsidP="00E64CD9">
      <w:pPr>
        <w:pStyle w:val="Tekstpodstawowy"/>
        <w:numPr>
          <w:ilvl w:val="0"/>
          <w:numId w:val="23"/>
        </w:numPr>
        <w:rPr>
          <w:rFonts w:ascii="Times New Roman" w:hAnsi="Times New Roman"/>
          <w:szCs w:val="24"/>
        </w:rPr>
      </w:pPr>
      <w:r w:rsidRPr="00C600D3">
        <w:rPr>
          <w:rFonts w:ascii="Times New Roman" w:hAnsi="Times New Roman"/>
          <w:szCs w:val="24"/>
        </w:rPr>
        <w:t>W przypadku wypowiedzenia umowy zgodnie z ust. 1, zamawiający uprawniony będzie do obciążenia wykonawcy karą umowną w wysokości 2.500 zł.</w:t>
      </w:r>
    </w:p>
    <w:p w:rsidR="00E64CD9" w:rsidRPr="001E141D" w:rsidRDefault="00E64CD9" w:rsidP="00E64CD9">
      <w:pPr>
        <w:widowControl w:val="0"/>
        <w:numPr>
          <w:ilvl w:val="0"/>
          <w:numId w:val="23"/>
        </w:numPr>
        <w:autoSpaceDE w:val="0"/>
        <w:autoSpaceDN w:val="0"/>
        <w:spacing w:line="288" w:lineRule="auto"/>
        <w:ind w:right="-2"/>
        <w:jc w:val="both"/>
        <w:rPr>
          <w:color w:val="000000" w:themeColor="text1"/>
          <w:sz w:val="22"/>
          <w:szCs w:val="22"/>
        </w:rPr>
      </w:pPr>
      <w:r w:rsidRPr="001E141D">
        <w:rPr>
          <w:color w:val="000000" w:themeColor="text1"/>
        </w:rPr>
        <w:t>W przypadku, gdy zastrzeżona kara umowna nie pokryje wysokości powstałej szkody, Zamawiający uprawniony będzie do dochodzenia odszkodowania na zasadach ogólnych. W takim przypadku wysokość kary umownej nie będzie zaliczana na należne Zamawiającemu odszkodowanie</w:t>
      </w:r>
      <w:r w:rsidRPr="001E141D">
        <w:rPr>
          <w:color w:val="000000" w:themeColor="text1"/>
          <w:sz w:val="22"/>
          <w:szCs w:val="22"/>
        </w:rPr>
        <w:t>.</w:t>
      </w: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 7</w:t>
      </w:r>
    </w:p>
    <w:p w:rsidR="00E64CD9" w:rsidRPr="00C600D3" w:rsidRDefault="00E64CD9" w:rsidP="00E64CD9">
      <w:pPr>
        <w:pStyle w:val="Tekstpodstawowy"/>
        <w:numPr>
          <w:ilvl w:val="0"/>
          <w:numId w:val="24"/>
        </w:numPr>
        <w:rPr>
          <w:rFonts w:ascii="Times New Roman" w:hAnsi="Times New Roman"/>
          <w:szCs w:val="24"/>
        </w:rPr>
      </w:pPr>
      <w:r w:rsidRPr="00C600D3">
        <w:rPr>
          <w:rFonts w:ascii="Times New Roman" w:hAnsi="Times New Roman"/>
          <w:szCs w:val="24"/>
        </w:rPr>
        <w:t xml:space="preserve">Wykonawca nie może bez zgody Zamawiającego, wyrażonej na piśmie pod rygorem nieważności, przenosić na osoby trzecie jakichkolwiek praw lub obowiązków wynikających z niniejszej umowy. </w:t>
      </w:r>
    </w:p>
    <w:p w:rsidR="00E64CD9" w:rsidRPr="00100A4A" w:rsidRDefault="00E64CD9" w:rsidP="00E64CD9">
      <w:pPr>
        <w:pStyle w:val="Tekstpodstawowy"/>
        <w:numPr>
          <w:ilvl w:val="0"/>
          <w:numId w:val="24"/>
        </w:numPr>
        <w:rPr>
          <w:rFonts w:ascii="Times New Roman" w:hAnsi="Times New Roman"/>
          <w:szCs w:val="24"/>
        </w:rPr>
      </w:pPr>
      <w:r w:rsidRPr="00C600D3">
        <w:rPr>
          <w:rFonts w:ascii="Times New Roman" w:hAnsi="Times New Roman"/>
          <w:szCs w:val="24"/>
        </w:rPr>
        <w:t>Wszelkie zmiany i uzupełnienia niniejszej umowy wymagają formy pisemnej pod rygorem nieważności.</w:t>
      </w:r>
    </w:p>
    <w:p w:rsidR="00E64CD9" w:rsidRPr="00C600D3" w:rsidRDefault="00E64CD9" w:rsidP="00E64CD9">
      <w:pPr>
        <w:pStyle w:val="Tekstpodstawowy"/>
        <w:jc w:val="center"/>
        <w:rPr>
          <w:rFonts w:ascii="Times New Roman" w:hAnsi="Times New Roman"/>
          <w:szCs w:val="24"/>
        </w:rPr>
      </w:pPr>
      <w:r w:rsidRPr="00C600D3">
        <w:rPr>
          <w:rFonts w:ascii="Times New Roman" w:hAnsi="Times New Roman"/>
          <w:szCs w:val="24"/>
        </w:rPr>
        <w:t>§ 8</w:t>
      </w: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 xml:space="preserve">Do spraw nie uregulowanych niniejszą umową mają zastosowanie przepisy </w:t>
      </w:r>
      <w:smartTag w:uri="lexAThandschemas/lexAThand" w:element="lexATakty">
        <w:smartTagPr>
          <w:attr w:name="DOCTYPE" w:val="akt"/>
          <w:attr w:name="DocIDENT" w:val="Dz.U.1964.16.93/0"/>
        </w:smartTagPr>
        <w:r w:rsidRPr="00C600D3">
          <w:rPr>
            <w:rFonts w:ascii="Times New Roman" w:hAnsi="Times New Roman"/>
            <w:szCs w:val="24"/>
          </w:rPr>
          <w:t>Kodeksu cywilnego</w:t>
        </w:r>
      </w:smartTag>
      <w:r w:rsidRPr="00C600D3">
        <w:rPr>
          <w:rFonts w:ascii="Times New Roman" w:hAnsi="Times New Roman"/>
          <w:szCs w:val="24"/>
        </w:rPr>
        <w:t>.</w:t>
      </w:r>
    </w:p>
    <w:p w:rsidR="00E64CD9" w:rsidRPr="00C600D3" w:rsidRDefault="00E64CD9" w:rsidP="00E64CD9">
      <w:pPr>
        <w:jc w:val="center"/>
      </w:pPr>
      <w:r w:rsidRPr="00C600D3">
        <w:t>§ 9</w:t>
      </w:r>
    </w:p>
    <w:p w:rsidR="00E64CD9" w:rsidRPr="00C600D3" w:rsidRDefault="00E64CD9" w:rsidP="00E64CD9">
      <w:pPr>
        <w:pStyle w:val="Tekstpodstawowy"/>
        <w:rPr>
          <w:rFonts w:ascii="Times New Roman" w:hAnsi="Times New Roman"/>
          <w:szCs w:val="24"/>
        </w:rPr>
      </w:pPr>
      <w:r w:rsidRPr="00C600D3">
        <w:rPr>
          <w:rFonts w:ascii="Times New Roman" w:hAnsi="Times New Roman"/>
          <w:szCs w:val="24"/>
        </w:rPr>
        <w:t>Umowę sporządzono w dwóch jednobrzmiących egzemplarzach, po jednym dla każdej ze stron.</w:t>
      </w:r>
    </w:p>
    <w:p w:rsidR="00E64CD9" w:rsidRPr="00C600D3" w:rsidRDefault="00E64CD9" w:rsidP="00E64CD9">
      <w:pPr>
        <w:jc w:val="both"/>
      </w:pPr>
    </w:p>
    <w:p w:rsidR="00E64CD9" w:rsidRDefault="00E64CD9" w:rsidP="00E64CD9">
      <w:pPr>
        <w:jc w:val="both"/>
      </w:pPr>
      <w:r w:rsidRPr="00C600D3">
        <w:t xml:space="preserve"> ZAMAWIAJĄCY:                                                                 WYKONAWCA:</w:t>
      </w:r>
    </w:p>
    <w:p w:rsidR="00E64CD9" w:rsidRDefault="00E64CD9" w:rsidP="00E64CD9">
      <w:pPr>
        <w:jc w:val="both"/>
      </w:pPr>
    </w:p>
    <w:p w:rsidR="00E64CD9" w:rsidRPr="005D318A" w:rsidRDefault="00E64CD9" w:rsidP="00E64CD9">
      <w:pPr>
        <w:jc w:val="both"/>
      </w:pPr>
    </w:p>
    <w:p w:rsidR="00E64CD9" w:rsidRPr="00C600D3" w:rsidRDefault="00E64CD9" w:rsidP="00E64CD9">
      <w:pPr>
        <w:rPr>
          <w:rFonts w:ascii="Garamond" w:hAnsi="Garamond"/>
        </w:rPr>
      </w:pPr>
      <w:r w:rsidRPr="00C600D3">
        <w:rPr>
          <w:rFonts w:ascii="Garamond" w:hAnsi="Garamond"/>
        </w:rPr>
        <w:t xml:space="preserve">                                </w:t>
      </w:r>
    </w:p>
    <w:p w:rsidR="00E64CD9" w:rsidRPr="005D318A" w:rsidRDefault="00E64CD9" w:rsidP="00E64CD9">
      <w:pPr>
        <w:spacing w:after="200"/>
        <w:rPr>
          <w:rFonts w:eastAsia="Calibri"/>
          <w:lang w:eastAsia="en-US"/>
        </w:rPr>
      </w:pPr>
      <w:r w:rsidRPr="005D318A">
        <w:rPr>
          <w:rFonts w:eastAsia="Calibri"/>
          <w:lang w:eastAsia="en-US"/>
        </w:rPr>
        <w:t xml:space="preserve">Załączniki: </w:t>
      </w:r>
    </w:p>
    <w:p w:rsidR="00E64CD9" w:rsidRDefault="00E64CD9" w:rsidP="00E64CD9">
      <w:pPr>
        <w:spacing w:after="200"/>
        <w:rPr>
          <w:rFonts w:eastAsia="Calibri"/>
          <w:lang w:eastAsia="en-US"/>
        </w:rPr>
      </w:pPr>
      <w:r w:rsidRPr="005D318A">
        <w:rPr>
          <w:rFonts w:eastAsia="Calibri"/>
          <w:lang w:eastAsia="en-US"/>
        </w:rPr>
        <w:t>- oferta Wykonawcy,</w:t>
      </w:r>
    </w:p>
    <w:p w:rsidR="00E50B4B" w:rsidRDefault="00E64CD9" w:rsidP="00E64CD9">
      <w:pPr>
        <w:rPr>
          <w:rFonts w:eastAsia="Calibri"/>
          <w:lang w:eastAsia="en-US"/>
        </w:rPr>
      </w:pPr>
      <w:r w:rsidRPr="005D318A">
        <w:rPr>
          <w:rFonts w:eastAsia="Calibri"/>
          <w:lang w:eastAsia="en-US"/>
        </w:rPr>
        <w:t>- Umowa o poufności informacji i odpowiedzialności</w:t>
      </w:r>
    </w:p>
    <w:p w:rsidR="00E64CD9" w:rsidRDefault="00E64CD9" w:rsidP="00E64CD9">
      <w:pPr>
        <w:rPr>
          <w:rFonts w:eastAsia="Calibri"/>
          <w:lang w:eastAsia="en-US"/>
        </w:rPr>
      </w:pPr>
    </w:p>
    <w:p w:rsidR="00E64CD9" w:rsidRDefault="00E64CD9" w:rsidP="00E64CD9">
      <w:pPr>
        <w:rPr>
          <w:rFonts w:eastAsia="Calibri"/>
          <w:lang w:eastAsia="en-US"/>
        </w:rPr>
      </w:pPr>
    </w:p>
    <w:p w:rsidR="00E64CD9" w:rsidRDefault="00E64CD9" w:rsidP="00E64CD9">
      <w:pPr>
        <w:rPr>
          <w:rFonts w:eastAsia="Calibri"/>
          <w:lang w:eastAsia="en-US"/>
        </w:rPr>
      </w:pPr>
    </w:p>
    <w:p w:rsidR="00E64CD9" w:rsidRDefault="00E64CD9" w:rsidP="00E64CD9">
      <w:pPr>
        <w:rPr>
          <w:rFonts w:eastAsia="Calibri"/>
          <w:lang w:eastAsia="en-US"/>
        </w:rPr>
      </w:pPr>
    </w:p>
    <w:p w:rsidR="00E64CD9" w:rsidRPr="00E50B4B" w:rsidRDefault="00E64CD9" w:rsidP="00E64CD9">
      <w:pPr>
        <w:rPr>
          <w:rFonts w:eastAsiaTheme="minorHAnsi"/>
          <w:b/>
          <w:lang w:eastAsia="en-US"/>
        </w:rPr>
      </w:pPr>
    </w:p>
    <w:p w:rsidR="00E50B4B" w:rsidRPr="00E50B4B" w:rsidRDefault="00E50B4B" w:rsidP="00E50B4B">
      <w:pPr>
        <w:jc w:val="right"/>
        <w:rPr>
          <w:rFonts w:ascii="Garamond" w:hAnsi="Garamond"/>
          <w:b/>
          <w:szCs w:val="20"/>
          <w:lang w:eastAsia="x-none"/>
        </w:rPr>
      </w:pPr>
    </w:p>
    <w:p w:rsidR="00E50B4B" w:rsidRPr="00E50B4B" w:rsidRDefault="00E50B4B" w:rsidP="00E50B4B">
      <w:pPr>
        <w:jc w:val="right"/>
        <w:rPr>
          <w:rFonts w:ascii="Garamond" w:hAnsi="Garamond"/>
          <w:b/>
          <w:sz w:val="28"/>
          <w:szCs w:val="28"/>
          <w:lang w:val="x-none" w:eastAsia="x-none"/>
        </w:rPr>
      </w:pPr>
    </w:p>
    <w:p w:rsidR="00E50B4B" w:rsidRPr="00E50B4B" w:rsidRDefault="00E50B4B" w:rsidP="00E50B4B">
      <w:pPr>
        <w:rPr>
          <w:b/>
          <w:sz w:val="20"/>
          <w:szCs w:val="20"/>
        </w:rPr>
      </w:pPr>
      <w:r w:rsidRPr="00E50B4B">
        <w:rPr>
          <w:b/>
          <w:sz w:val="20"/>
          <w:szCs w:val="20"/>
        </w:rPr>
        <w:lastRenderedPageBreak/>
        <w:t xml:space="preserve">Załącznik do Projektu umowy </w:t>
      </w:r>
    </w:p>
    <w:p w:rsidR="00E50B4B" w:rsidRPr="00E50B4B" w:rsidRDefault="00E50B4B" w:rsidP="00E50B4B">
      <w:pPr>
        <w:rPr>
          <w:b/>
        </w:rPr>
      </w:pPr>
    </w:p>
    <w:p w:rsidR="00E50B4B" w:rsidRPr="00E50B4B" w:rsidRDefault="00E50B4B" w:rsidP="00E50B4B">
      <w:pPr>
        <w:spacing w:before="60" w:after="60" w:line="280" w:lineRule="atLeast"/>
        <w:jc w:val="center"/>
        <w:rPr>
          <w:rFonts w:eastAsia="Calibri"/>
          <w:b/>
          <w:lang w:eastAsia="en-US"/>
        </w:rPr>
      </w:pPr>
      <w:r w:rsidRPr="00E50B4B">
        <w:rPr>
          <w:rFonts w:eastAsia="Calibri"/>
          <w:b/>
          <w:lang w:eastAsia="en-US"/>
        </w:rPr>
        <w:t>UMOWA</w:t>
      </w:r>
    </w:p>
    <w:p w:rsidR="00E50B4B" w:rsidRPr="00E50B4B" w:rsidRDefault="00E50B4B" w:rsidP="00E50B4B">
      <w:pPr>
        <w:spacing w:before="60" w:after="60" w:line="280" w:lineRule="atLeast"/>
        <w:jc w:val="center"/>
        <w:rPr>
          <w:rFonts w:eastAsia="Calibri"/>
          <w:b/>
          <w:lang w:eastAsia="en-US"/>
        </w:rPr>
      </w:pPr>
      <w:r w:rsidRPr="00E50B4B">
        <w:rPr>
          <w:rFonts w:eastAsia="Calibri"/>
          <w:b/>
          <w:lang w:eastAsia="en-US"/>
        </w:rPr>
        <w:t>O POUFNOSCI INFORMACJI I ODPOWIEDZIALNOŚCI</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Zawarta w dniu ……………….. w ……………….. pomiędzy:</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Skarbem Państwa - Sądem Rejonowym w Zielonej Górze reprezentowanym przez:</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 xml:space="preserve">zwanym dalej </w:t>
      </w:r>
      <w:r w:rsidRPr="00E50B4B">
        <w:rPr>
          <w:rFonts w:eastAsia="Calibri"/>
          <w:b/>
          <w:lang w:eastAsia="en-US"/>
        </w:rPr>
        <w:t>Zleceniodawcą</w:t>
      </w:r>
      <w:r w:rsidRPr="00E50B4B">
        <w:rPr>
          <w:rFonts w:eastAsia="Calibri"/>
          <w:lang w:eastAsia="en-US"/>
        </w:rPr>
        <w:t>,</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a   ………………………………………………………………………………………………</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z siedzibą w …………..………………..……………….. przy  ul. ………………..………,</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reprezentowaną/</w:t>
      </w:r>
      <w:proofErr w:type="spellStart"/>
      <w:r w:rsidRPr="00E50B4B">
        <w:rPr>
          <w:rFonts w:eastAsia="Calibri"/>
          <w:lang w:eastAsia="en-US"/>
        </w:rPr>
        <w:t>nym</w:t>
      </w:r>
      <w:proofErr w:type="spellEnd"/>
      <w:r w:rsidRPr="00E50B4B">
        <w:rPr>
          <w:rFonts w:eastAsia="Calibri"/>
          <w:lang w:eastAsia="en-US"/>
        </w:rPr>
        <w:t xml:space="preserve"> przez: …………………………………………………………………</w:t>
      </w:r>
    </w:p>
    <w:p w:rsidR="00E50B4B" w:rsidRPr="00E50B4B" w:rsidRDefault="00E50B4B" w:rsidP="00E50B4B">
      <w:pPr>
        <w:spacing w:before="60" w:after="60" w:line="280" w:lineRule="atLeast"/>
        <w:jc w:val="both"/>
        <w:rPr>
          <w:rFonts w:eastAsia="Calibri"/>
          <w:lang w:eastAsia="en-US"/>
        </w:rPr>
      </w:pPr>
      <w:r w:rsidRPr="00E50B4B">
        <w:rPr>
          <w:rFonts w:eastAsia="Calibri"/>
          <w:lang w:eastAsia="en-US"/>
        </w:rPr>
        <w:t>Zwaną/</w:t>
      </w:r>
      <w:proofErr w:type="spellStart"/>
      <w:r w:rsidRPr="00E50B4B">
        <w:rPr>
          <w:rFonts w:eastAsia="Calibri"/>
          <w:lang w:eastAsia="en-US"/>
        </w:rPr>
        <w:t>nym</w:t>
      </w:r>
      <w:proofErr w:type="spellEnd"/>
      <w:r w:rsidRPr="00E50B4B">
        <w:rPr>
          <w:rFonts w:eastAsia="Calibri"/>
          <w:lang w:eastAsia="en-US"/>
        </w:rPr>
        <w:t xml:space="preserve"> dalej </w:t>
      </w:r>
      <w:r w:rsidRPr="00E50B4B">
        <w:rPr>
          <w:rFonts w:eastAsia="Calibri"/>
          <w:b/>
          <w:lang w:eastAsia="en-US"/>
        </w:rPr>
        <w:t>Zleceniobiorcą</w:t>
      </w:r>
      <w:r w:rsidRPr="00E50B4B">
        <w:rPr>
          <w:rFonts w:eastAsia="Calibri"/>
          <w:lang w:eastAsia="en-US"/>
        </w:rPr>
        <w:t>.</w:t>
      </w:r>
    </w:p>
    <w:p w:rsidR="00E50B4B" w:rsidRPr="00E50B4B" w:rsidRDefault="00E50B4B" w:rsidP="00E50B4B">
      <w:pPr>
        <w:spacing w:before="60" w:after="60" w:line="280" w:lineRule="atLeast"/>
        <w:jc w:val="both"/>
        <w:rPr>
          <w:rFonts w:eastAsia="Calibri"/>
        </w:rPr>
      </w:pPr>
      <w:r w:rsidRPr="00E50B4B">
        <w:rPr>
          <w:rFonts w:eastAsia="Calibri"/>
        </w:rPr>
        <w:t>STRONY UZGADNIAJĄ, CO NASTĘPUJE:</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Za „informacje” w rozumieniu niniejszej umowy uważa się wszelkie zagadnienia techniczne, finansowe lub handlowe, w jakikolwiek sposób związane z działaniami którejkolwiek ze stron lub mające na nie wpływ, w tym danych we wszelkiej postaci oraz szczegóły dotyczące systemów informatycznych, ich bezpieczeństwa oraz konfiguracji, w tym haseł, bez względu na sposób i formę, w jakiej strona lub strony weszły w posiadanie informacji.</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Każda ze stron zobowiązuje się do zachowania ścisłej poufności i nieujawniania osobom trzecim informacji otrzymanych od drugiej strony lub jej dotyczących, bez względu na formę uzyskania takich informacji, oraz do zachowania koniecznej ostrożności przy przechowywaniu oraz przetwarzaniu tych informacji, chyba że druga strona udzieli pisemnej zgody na zwolnienie z tego obowiązku. </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Każda ze strony ma obowiązek zapewnienia ochrony informacji dotyczących drugiej strony w stopniu nie mniejszym, niż ma to miejsce w stosunku do własnych ściśle poufnych materiałów, spełniając jednocześnie co najmniej standardowe dla danej dziedziny wymogi, dotyczące zasad ochrony materiałów ściśle poufnych.</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Minimalne wymogi dotyczące ochrony informacji, do których strony mają obowiązek się stosować opisane są w dokumencie </w:t>
      </w:r>
      <w:r w:rsidRPr="00E50B4B">
        <w:rPr>
          <w:rFonts w:eastAsia="Calibri"/>
          <w:b/>
          <w:bCs/>
        </w:rPr>
        <w:t>Polityka Bezpieczeństwa Informacji Sądu Rejonowego w Zielonej Górze oraz innych dokumentach przez nią powołanych w szczególności Regulaminie Użytkownika Systemów Teleinformatycznych</w:t>
      </w:r>
      <w:r w:rsidRPr="00E50B4B">
        <w:rPr>
          <w:rFonts w:eastAsia="Calibri"/>
          <w:bCs/>
        </w:rPr>
        <w:t>.</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Strony, ich pracownicy, współpracownicy, przedstawiciele i podwykonawcy mają prawo do korzystania i wykorzystywania informacji wyłącznie w celach określonych w odrębnej umowie dotyczącej merytorycznej współpracy stron lub w celu zawarcia takiej umowy. W żadnych okolicznościach jednak pracownicy, przedstawiciela i podwykonawcy stron nie mają prawa do korzystania i wykorzystywania informacji do celów komercyjnych. </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Strony są odpowiedzialne za zobowiązanie swoich pracowników, współpracowników, przedstawicieli lub podwykonawców mających dostęp do ściśle poufnych informacji do przestrzegania zasad poufności określonych niniejszą umową tak, jak by sami byli stronami niniejszej umowy, w szczególności, ci pracownicy, współpracownicy, przedstawiciele lub podwykonawcy są zobowiązani do utrzymania poufności informacji i używania ich jedynie zgodnie z postanowieniami niniejszej umowy.</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rPr>
      </w:pPr>
      <w:r w:rsidRPr="00E50B4B">
        <w:rPr>
          <w:rFonts w:eastAsia="Calibri"/>
        </w:rPr>
        <w:t>We wszystkich przypadkach strony pozostają w pełni odpowiedzialne za naruszenie zasad poufności przez swoich pracowników, współpracowników, przedstawicieli lub podwykonawców.</w:t>
      </w:r>
    </w:p>
    <w:p w:rsidR="00E50B4B" w:rsidRPr="00E50B4B" w:rsidRDefault="00E50B4B" w:rsidP="00E50B4B">
      <w:pPr>
        <w:numPr>
          <w:ilvl w:val="0"/>
          <w:numId w:val="36"/>
        </w:numPr>
        <w:spacing w:before="60" w:after="120" w:line="280" w:lineRule="atLeast"/>
        <w:ind w:left="0" w:firstLine="0"/>
        <w:jc w:val="both"/>
        <w:rPr>
          <w:rFonts w:eastAsia="Calibri"/>
          <w:bCs/>
        </w:rPr>
      </w:pPr>
      <w:r w:rsidRPr="00E50B4B">
        <w:rPr>
          <w:rFonts w:eastAsia="Calibri"/>
          <w:bCs/>
        </w:rPr>
        <w:lastRenderedPageBreak/>
        <w:t>Powyższe postanowienia nie dotyczą informacji, które:</w:t>
      </w:r>
    </w:p>
    <w:p w:rsidR="00E50B4B" w:rsidRPr="00E50B4B" w:rsidRDefault="00E50B4B" w:rsidP="00E50B4B">
      <w:pPr>
        <w:numPr>
          <w:ilvl w:val="0"/>
          <w:numId w:val="37"/>
        </w:numPr>
        <w:spacing w:before="60" w:after="120" w:line="280" w:lineRule="atLeast"/>
        <w:ind w:left="709" w:hanging="283"/>
        <w:jc w:val="both"/>
        <w:rPr>
          <w:rFonts w:eastAsia="Calibri"/>
          <w:bCs/>
        </w:rPr>
      </w:pPr>
      <w:r w:rsidRPr="00E50B4B">
        <w:rPr>
          <w:rFonts w:eastAsia="Calibri"/>
          <w:bCs/>
        </w:rPr>
        <w:t>Były publicznie znane w chwili ujawniania lub później upublicznione w sposób nie wynikający z zaniedbania lub braku staranności stron.</w:t>
      </w:r>
    </w:p>
    <w:p w:rsidR="00E50B4B" w:rsidRPr="00E50B4B" w:rsidRDefault="00E50B4B" w:rsidP="00E50B4B">
      <w:pPr>
        <w:numPr>
          <w:ilvl w:val="0"/>
          <w:numId w:val="37"/>
        </w:numPr>
        <w:spacing w:before="60" w:after="120" w:line="280" w:lineRule="atLeast"/>
        <w:ind w:left="709" w:hanging="283"/>
        <w:jc w:val="both"/>
        <w:rPr>
          <w:rFonts w:eastAsia="Calibri"/>
          <w:bCs/>
        </w:rPr>
      </w:pPr>
      <w:r w:rsidRPr="00E50B4B">
        <w:rPr>
          <w:rFonts w:eastAsia="Calibri"/>
          <w:bCs/>
        </w:rPr>
        <w:t>Strona posiadała przed ujawnieniem przez drugą stronę lub, które zostały niezależnie opracowane lub były w trakcie opracowywania przez stronę.</w:t>
      </w:r>
    </w:p>
    <w:p w:rsidR="00E50B4B" w:rsidRPr="00E50B4B" w:rsidRDefault="00E50B4B" w:rsidP="00E50B4B">
      <w:pPr>
        <w:numPr>
          <w:ilvl w:val="0"/>
          <w:numId w:val="37"/>
        </w:numPr>
        <w:spacing w:before="60" w:after="120" w:line="280" w:lineRule="atLeast"/>
        <w:ind w:left="709" w:hanging="283"/>
        <w:jc w:val="both"/>
        <w:rPr>
          <w:rFonts w:eastAsia="Calibri"/>
          <w:bCs/>
        </w:rPr>
      </w:pPr>
      <w:r w:rsidRPr="00E50B4B">
        <w:rPr>
          <w:rFonts w:eastAsia="Calibri"/>
          <w:bCs/>
        </w:rPr>
        <w:t>Otrzymano od stron trzecich, które miały prawo je ujawnić i co do których nie ustanowiono ograniczeń w ujawnianiu.</w:t>
      </w:r>
    </w:p>
    <w:p w:rsidR="00E50B4B" w:rsidRPr="00E50B4B" w:rsidRDefault="00E50B4B" w:rsidP="00E50B4B">
      <w:pPr>
        <w:numPr>
          <w:ilvl w:val="0"/>
          <w:numId w:val="37"/>
        </w:numPr>
        <w:spacing w:before="60" w:after="120" w:line="280" w:lineRule="atLeast"/>
        <w:ind w:left="709" w:hanging="283"/>
        <w:jc w:val="both"/>
        <w:rPr>
          <w:rFonts w:eastAsia="Calibri"/>
          <w:bCs/>
        </w:rPr>
      </w:pPr>
      <w:r w:rsidRPr="00E50B4B">
        <w:rPr>
          <w:rFonts w:eastAsia="Calibri"/>
          <w:bCs/>
        </w:rPr>
        <w:t>Zostały ujawnione na podstawie pisemnej zgody drugiej strony.</w:t>
      </w:r>
    </w:p>
    <w:p w:rsidR="00E50B4B" w:rsidRPr="00E50B4B" w:rsidRDefault="00E50B4B" w:rsidP="00E50B4B">
      <w:pPr>
        <w:numPr>
          <w:ilvl w:val="0"/>
          <w:numId w:val="37"/>
        </w:numPr>
        <w:spacing w:before="60" w:after="120" w:line="280" w:lineRule="atLeast"/>
        <w:ind w:left="709" w:hanging="283"/>
        <w:jc w:val="both"/>
        <w:rPr>
          <w:rFonts w:eastAsia="Calibri"/>
          <w:bCs/>
        </w:rPr>
      </w:pPr>
      <w:r w:rsidRPr="00E50B4B">
        <w:rPr>
          <w:rFonts w:eastAsia="Calibri"/>
          <w:bCs/>
        </w:rPr>
        <w:t>Zostały ujawnione na podstawie odpowiednich przepisów prawa, orzeczenia lub decyzji wydanej przez właściwy sąd lub organ administracji państwowej, pod warunkiem, że strona ujawniająca niezwłocznie powiadomiła drugą stronę o takim ujawnieniu.</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Każda ze stron zachowuje wszelkie prawa do ujawnionych informacji. Ujawnienie informacji drugiej stronie nie stanowi udzielenia praw lub licencji do znaków towarowych, patentów, praw autorskich lub innych praw do własności intelektualnej, które są zawarte w ujawnionej informacji. Ujawnienie informacji zgodnie z umową, nie stanowi potwierdzenia, rękojmi, zabezpieczenia, gwarancji ani zapewnienia co do przydatności tej informacji w działaniach handlowych ani też, że nadaje się ona do niektórych sposobów jej wykorzystania, w szczególności, że takie wykorzystanie nie spowoduje naruszenia licencji lub praw osób trzecich. </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Strony przyjmują, że w przypadku naruszenia umowy przez jedną ze stron, strona ta odpowiada za szkody w takim zakresie, by w pełni zrekompensować straty stronie poszkodowanej.</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Obowiązek stron do zachowania ścisłej poufności, jak też wszelkie prawa do objętej niniejszą umową informacji i związanej z tym odpowiedzialności, pozostają w mocy bezterminowo. </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 xml:space="preserve">Strony zobowiązują się nie wykorzystywać ww. informacji bezpośrednio lub pośrednio w jakikolwiek sposób po wygaśnięciu lub rozwiązaniu umowy. Ponadto strony zobowiązują się do niezwłocznego zwrotu drugiej stronie wszelkich informacji, niezależnie od nośnika, na jakim zostały utrwalone, otrzymanych w ramach umowy, bez względu na powód rozwiązania umowy lub jej wygaśnięcia. Strona zobowiązana do zwrotu informacji może zamiast dokonywać ich zwrotu, zniszczyć materiały zawierające informacje otrzymane od drugiej strony i dostarczyć drugiej stronie świadectwo wykonania takiej czynności, o ile druga strona zgodzi się na takie rozwiązanie. </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Wszelkie spory, kontrowersje lub roszczenia wynikłe z niniejszej umowy lub jej realizacji będą w pierwszym rzędzie załatwiane polubownie. Jeśli polubowne rozwiązanie okaże się niemożliwe, właściwy do rozstrzygnięcia sporu będzie sąd powszechny, właściwy dla siedziby powoda.</w:t>
      </w:r>
    </w:p>
    <w:p w:rsidR="00E50B4B" w:rsidRPr="00E50B4B" w:rsidRDefault="00E50B4B" w:rsidP="00E50B4B">
      <w:pPr>
        <w:numPr>
          <w:ilvl w:val="0"/>
          <w:numId w:val="36"/>
        </w:numPr>
        <w:tabs>
          <w:tab w:val="num" w:pos="426"/>
        </w:tabs>
        <w:spacing w:before="60" w:after="120" w:line="280" w:lineRule="atLeast"/>
        <w:ind w:left="426" w:hanging="426"/>
        <w:jc w:val="both"/>
        <w:rPr>
          <w:rFonts w:eastAsia="Calibri"/>
          <w:bCs/>
        </w:rPr>
      </w:pPr>
      <w:r w:rsidRPr="00E50B4B">
        <w:rPr>
          <w:rFonts w:eastAsia="Calibri"/>
          <w:bCs/>
        </w:rPr>
        <w:t>Niniejsza umowa została sporządzona w dwóch egzemplarzach, po jednym dla każdej ze stron.</w:t>
      </w:r>
    </w:p>
    <w:p w:rsidR="00E50B4B" w:rsidRPr="00E50B4B" w:rsidRDefault="00E50B4B" w:rsidP="00E50B4B">
      <w:pPr>
        <w:spacing w:before="60" w:after="60" w:line="280" w:lineRule="atLeast"/>
        <w:rPr>
          <w:rFonts w:eastAsia="Calibri"/>
          <w:b/>
          <w:lang w:eastAsia="en-US"/>
        </w:rPr>
      </w:pPr>
      <w:r w:rsidRPr="00E50B4B">
        <w:rPr>
          <w:rFonts w:eastAsia="Calibri"/>
          <w:b/>
          <w:lang w:eastAsia="en-US"/>
        </w:rPr>
        <w:t>Zleceniodawca</w:t>
      </w:r>
      <w:r w:rsidRPr="00E50B4B">
        <w:rPr>
          <w:rFonts w:eastAsia="Calibri"/>
          <w:lang w:eastAsia="en-US"/>
        </w:rPr>
        <w:t xml:space="preserve">                                                                                                    </w:t>
      </w:r>
      <w:r w:rsidRPr="00E50B4B">
        <w:rPr>
          <w:rFonts w:eastAsia="Calibri"/>
          <w:b/>
          <w:lang w:eastAsia="en-US"/>
        </w:rPr>
        <w:t>Zleceniobiorca</w:t>
      </w:r>
    </w:p>
    <w:p w:rsidR="00312E87" w:rsidRDefault="00312E87" w:rsidP="00C32489">
      <w:pPr>
        <w:rPr>
          <w:rFonts w:ascii="Garamond" w:hAnsi="Garamond"/>
          <w:b/>
        </w:rPr>
      </w:pPr>
    </w:p>
    <w:p w:rsidR="00D46E85" w:rsidRDefault="00D46E85" w:rsidP="00C32489">
      <w:pPr>
        <w:rPr>
          <w:rFonts w:ascii="Garamond" w:hAnsi="Garamond"/>
          <w:b/>
        </w:rPr>
      </w:pPr>
    </w:p>
    <w:p w:rsidR="00D46E85" w:rsidRDefault="00D46E85" w:rsidP="00C32489">
      <w:pPr>
        <w:rPr>
          <w:rFonts w:ascii="Garamond" w:hAnsi="Garamond"/>
          <w:b/>
        </w:rPr>
      </w:pPr>
    </w:p>
    <w:p w:rsidR="00312E87" w:rsidRDefault="00312E87" w:rsidP="00C32489">
      <w:pPr>
        <w:rPr>
          <w:rFonts w:ascii="Garamond" w:hAnsi="Garamond"/>
          <w:b/>
        </w:rPr>
      </w:pPr>
    </w:p>
    <w:p w:rsidR="00312E87" w:rsidRPr="00312E87" w:rsidRDefault="00312E87" w:rsidP="00312E87">
      <w:pPr>
        <w:rPr>
          <w:rFonts w:ascii="Garamond" w:hAnsi="Garamond"/>
          <w:b/>
          <w:szCs w:val="20"/>
        </w:rPr>
      </w:pPr>
    </w:p>
    <w:p w:rsidR="00312E87" w:rsidRPr="00312E87" w:rsidRDefault="00312E87" w:rsidP="00312E87">
      <w:pPr>
        <w:rPr>
          <w:sz w:val="20"/>
          <w:szCs w:val="20"/>
        </w:rPr>
      </w:pPr>
      <w:r w:rsidRPr="00312E87">
        <w:rPr>
          <w:rFonts w:ascii="Garamond" w:hAnsi="Garamond"/>
          <w:b/>
        </w:rPr>
        <w:t xml:space="preserve">                                </w:t>
      </w:r>
    </w:p>
    <w:p w:rsidR="00312E87" w:rsidRPr="00312E87" w:rsidRDefault="00312E87" w:rsidP="00312E87"/>
    <w:p w:rsidR="00312E87" w:rsidRPr="00312E87" w:rsidRDefault="00312E87" w:rsidP="00312E87">
      <w:pPr>
        <w:spacing w:after="200" w:line="276" w:lineRule="auto"/>
        <w:rPr>
          <w:rFonts w:asciiTheme="minorHAnsi" w:eastAsiaTheme="minorHAnsi" w:hAnsiTheme="minorHAnsi" w:cstheme="minorBidi"/>
          <w:sz w:val="22"/>
          <w:szCs w:val="22"/>
          <w:lang w:eastAsia="en-US"/>
        </w:rPr>
      </w:pPr>
    </w:p>
    <w:p w:rsidR="00312E87" w:rsidRPr="00312E87" w:rsidRDefault="00312E87" w:rsidP="00312E87">
      <w:pPr>
        <w:spacing w:after="200" w:line="276" w:lineRule="auto"/>
        <w:rPr>
          <w:rFonts w:asciiTheme="minorHAnsi" w:eastAsiaTheme="minorHAnsi" w:hAnsiTheme="minorHAnsi" w:cstheme="minorBidi"/>
          <w:sz w:val="22"/>
          <w:szCs w:val="22"/>
          <w:lang w:eastAsia="en-US"/>
        </w:rPr>
      </w:pPr>
    </w:p>
    <w:p w:rsidR="00DB743B" w:rsidRDefault="00DB743B"/>
    <w:sectPr w:rsidR="00DB743B" w:rsidSect="006155FA">
      <w:headerReference w:type="default" r:id="rId8"/>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3D" w:rsidRDefault="0010643D" w:rsidP="00125999">
      <w:r>
        <w:separator/>
      </w:r>
    </w:p>
  </w:endnote>
  <w:endnote w:type="continuationSeparator" w:id="0">
    <w:p w:rsidR="0010643D" w:rsidRDefault="0010643D" w:rsidP="0012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3D" w:rsidRDefault="0010643D" w:rsidP="00125999">
      <w:r>
        <w:separator/>
      </w:r>
    </w:p>
  </w:footnote>
  <w:footnote w:type="continuationSeparator" w:id="0">
    <w:p w:rsidR="0010643D" w:rsidRDefault="0010643D" w:rsidP="00125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0D3" w:rsidRDefault="00C600D3">
    <w:pPr>
      <w:pStyle w:val="Nagwek"/>
    </w:pPr>
  </w:p>
  <w:p w:rsidR="00C600D3" w:rsidRDefault="00C600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F2"/>
    <w:multiLevelType w:val="hybridMultilevel"/>
    <w:tmpl w:val="96A24A60"/>
    <w:lvl w:ilvl="0" w:tplc="61208C1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573EA"/>
    <w:multiLevelType w:val="hybridMultilevel"/>
    <w:tmpl w:val="5D94868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A13325"/>
    <w:multiLevelType w:val="singleLevel"/>
    <w:tmpl w:val="8A9E6AF6"/>
    <w:lvl w:ilvl="0">
      <w:start w:val="1"/>
      <w:numFmt w:val="lowerLetter"/>
      <w:lvlText w:val="%1)"/>
      <w:lvlJc w:val="left"/>
      <w:pPr>
        <w:tabs>
          <w:tab w:val="num" w:pos="360"/>
        </w:tabs>
        <w:ind w:left="360" w:hanging="360"/>
      </w:pPr>
      <w:rPr>
        <w:rFonts w:cs="Times New Roman"/>
        <w:b/>
      </w:rPr>
    </w:lvl>
  </w:abstractNum>
  <w:abstractNum w:abstractNumId="3" w15:restartNumberingAfterBreak="0">
    <w:nsid w:val="0D081877"/>
    <w:multiLevelType w:val="hybridMultilevel"/>
    <w:tmpl w:val="634CF6D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E3C64"/>
    <w:multiLevelType w:val="hybridMultilevel"/>
    <w:tmpl w:val="8722C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D276B"/>
    <w:multiLevelType w:val="hybridMultilevel"/>
    <w:tmpl w:val="63D6A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5A1E21"/>
    <w:multiLevelType w:val="singleLevel"/>
    <w:tmpl w:val="FEACC2C2"/>
    <w:lvl w:ilvl="0">
      <w:start w:val="1"/>
      <w:numFmt w:val="decimal"/>
      <w:lvlText w:val="%1."/>
      <w:lvlJc w:val="left"/>
      <w:pPr>
        <w:tabs>
          <w:tab w:val="num" w:pos="360"/>
        </w:tabs>
        <w:ind w:left="360" w:hanging="360"/>
      </w:pPr>
      <w:rPr>
        <w:rFonts w:cs="Times New Roman"/>
        <w:b/>
      </w:rPr>
    </w:lvl>
  </w:abstractNum>
  <w:abstractNum w:abstractNumId="7" w15:restartNumberingAfterBreak="0">
    <w:nsid w:val="10D7360F"/>
    <w:multiLevelType w:val="hybridMultilevel"/>
    <w:tmpl w:val="7C4C1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FB7959"/>
    <w:multiLevelType w:val="hybridMultilevel"/>
    <w:tmpl w:val="3034B98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A07D3"/>
    <w:multiLevelType w:val="hybridMultilevel"/>
    <w:tmpl w:val="44C81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12F6D"/>
    <w:multiLevelType w:val="hybridMultilevel"/>
    <w:tmpl w:val="1DF244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83078A"/>
    <w:multiLevelType w:val="hybridMultilevel"/>
    <w:tmpl w:val="B1FEF04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3970617"/>
    <w:multiLevelType w:val="singleLevel"/>
    <w:tmpl w:val="0415000F"/>
    <w:lvl w:ilvl="0">
      <w:start w:val="1"/>
      <w:numFmt w:val="decimal"/>
      <w:lvlText w:val="%1."/>
      <w:lvlJc w:val="left"/>
      <w:pPr>
        <w:tabs>
          <w:tab w:val="num" w:pos="360"/>
        </w:tabs>
        <w:ind w:left="360" w:hanging="360"/>
      </w:pPr>
    </w:lvl>
  </w:abstractNum>
  <w:abstractNum w:abstractNumId="13" w15:restartNumberingAfterBreak="0">
    <w:nsid w:val="260242BF"/>
    <w:multiLevelType w:val="hybridMultilevel"/>
    <w:tmpl w:val="E200B502"/>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02673"/>
    <w:multiLevelType w:val="multilevel"/>
    <w:tmpl w:val="58AC14C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8183D98"/>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3F1017D3"/>
    <w:multiLevelType w:val="hybridMultilevel"/>
    <w:tmpl w:val="68DA0A2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24B7D16"/>
    <w:multiLevelType w:val="hybridMultilevel"/>
    <w:tmpl w:val="5B0A20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9C333E"/>
    <w:multiLevelType w:val="multilevel"/>
    <w:tmpl w:val="D864FC94"/>
    <w:lvl w:ilvl="0">
      <w:start w:val="11"/>
      <w:numFmt w:val="decimal"/>
      <w:lvlText w:val="%1."/>
      <w:lvlJc w:val="left"/>
      <w:pPr>
        <w:tabs>
          <w:tab w:val="num" w:pos="570"/>
        </w:tabs>
        <w:ind w:left="570" w:hanging="390"/>
      </w:pPr>
    </w:lvl>
    <w:lvl w:ilvl="1">
      <w:start w:val="1"/>
      <w:numFmt w:val="decimal"/>
      <w:isLgl/>
      <w:lvlText w:val="%1.%2"/>
      <w:lvlJc w:val="left"/>
      <w:pPr>
        <w:tabs>
          <w:tab w:val="num" w:pos="975"/>
        </w:tabs>
        <w:ind w:left="975" w:hanging="510"/>
      </w:pPr>
    </w:lvl>
    <w:lvl w:ilvl="2">
      <w:start w:val="1"/>
      <w:numFmt w:val="decimal"/>
      <w:isLgl/>
      <w:lvlText w:val="%1.%2.%3"/>
      <w:lvlJc w:val="left"/>
      <w:pPr>
        <w:tabs>
          <w:tab w:val="num" w:pos="1470"/>
        </w:tabs>
        <w:ind w:left="1470" w:hanging="720"/>
      </w:pPr>
    </w:lvl>
    <w:lvl w:ilvl="3">
      <w:start w:val="1"/>
      <w:numFmt w:val="decimal"/>
      <w:isLgl/>
      <w:lvlText w:val="%1.%2.%3.%4"/>
      <w:lvlJc w:val="left"/>
      <w:pPr>
        <w:tabs>
          <w:tab w:val="num" w:pos="1755"/>
        </w:tabs>
        <w:ind w:left="1755" w:hanging="720"/>
      </w:pPr>
    </w:lvl>
    <w:lvl w:ilvl="4">
      <w:start w:val="1"/>
      <w:numFmt w:val="decimal"/>
      <w:isLgl/>
      <w:lvlText w:val="%1.%2.%3.%4.%5"/>
      <w:lvlJc w:val="left"/>
      <w:pPr>
        <w:tabs>
          <w:tab w:val="num" w:pos="2400"/>
        </w:tabs>
        <w:ind w:left="2400" w:hanging="1080"/>
      </w:pPr>
    </w:lvl>
    <w:lvl w:ilvl="5">
      <w:start w:val="1"/>
      <w:numFmt w:val="decimal"/>
      <w:isLgl/>
      <w:lvlText w:val="%1.%2.%3.%4.%5.%6"/>
      <w:lvlJc w:val="left"/>
      <w:pPr>
        <w:tabs>
          <w:tab w:val="num" w:pos="2685"/>
        </w:tabs>
        <w:ind w:left="2685" w:hanging="1080"/>
      </w:pPr>
    </w:lvl>
    <w:lvl w:ilvl="6">
      <w:start w:val="1"/>
      <w:numFmt w:val="decimal"/>
      <w:isLgl/>
      <w:lvlText w:val="%1.%2.%3.%4.%5.%6.%7"/>
      <w:lvlJc w:val="left"/>
      <w:pPr>
        <w:tabs>
          <w:tab w:val="num" w:pos="2970"/>
        </w:tabs>
        <w:ind w:left="2970" w:hanging="1080"/>
      </w:pPr>
    </w:lvl>
    <w:lvl w:ilvl="7">
      <w:start w:val="1"/>
      <w:numFmt w:val="decimal"/>
      <w:isLgl/>
      <w:lvlText w:val="%1.%2.%3.%4.%5.%6.%7.%8"/>
      <w:lvlJc w:val="left"/>
      <w:pPr>
        <w:tabs>
          <w:tab w:val="num" w:pos="3615"/>
        </w:tabs>
        <w:ind w:left="3615" w:hanging="1440"/>
      </w:pPr>
    </w:lvl>
    <w:lvl w:ilvl="8">
      <w:start w:val="1"/>
      <w:numFmt w:val="decimal"/>
      <w:isLgl/>
      <w:lvlText w:val="%1.%2.%3.%4.%5.%6.%7.%8.%9"/>
      <w:lvlJc w:val="left"/>
      <w:pPr>
        <w:tabs>
          <w:tab w:val="num" w:pos="3900"/>
        </w:tabs>
        <w:ind w:left="3900" w:hanging="1440"/>
      </w:pPr>
    </w:lvl>
  </w:abstractNum>
  <w:abstractNum w:abstractNumId="19" w15:restartNumberingAfterBreak="0">
    <w:nsid w:val="4C673E03"/>
    <w:multiLevelType w:val="hybridMultilevel"/>
    <w:tmpl w:val="66CE5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C617BB"/>
    <w:multiLevelType w:val="hybridMultilevel"/>
    <w:tmpl w:val="532E79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521957"/>
    <w:multiLevelType w:val="hybridMultilevel"/>
    <w:tmpl w:val="0B2E3BC4"/>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53405F7"/>
    <w:multiLevelType w:val="hybridMultilevel"/>
    <w:tmpl w:val="8F4830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53D4FEB"/>
    <w:multiLevelType w:val="hybridMultilevel"/>
    <w:tmpl w:val="87487168"/>
    <w:lvl w:ilvl="0" w:tplc="A02C415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870E84"/>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59985384"/>
    <w:multiLevelType w:val="hybridMultilevel"/>
    <w:tmpl w:val="C1A20056"/>
    <w:lvl w:ilvl="0" w:tplc="2A740EBE">
      <w:start w:val="11"/>
      <w:numFmt w:val="decimal"/>
      <w:lvlText w:val="%1."/>
      <w:lvlJc w:val="left"/>
      <w:pPr>
        <w:tabs>
          <w:tab w:val="num" w:pos="570"/>
        </w:tabs>
        <w:ind w:left="570" w:hanging="390"/>
      </w:pPr>
    </w:lvl>
    <w:lvl w:ilvl="1" w:tplc="D876A394">
      <w:numFmt w:val="none"/>
      <w:lvlText w:val=""/>
      <w:lvlJc w:val="left"/>
      <w:pPr>
        <w:tabs>
          <w:tab w:val="num" w:pos="360"/>
        </w:tabs>
      </w:pPr>
    </w:lvl>
    <w:lvl w:ilvl="2" w:tplc="E5104DC0">
      <w:numFmt w:val="none"/>
      <w:lvlText w:val=""/>
      <w:lvlJc w:val="left"/>
      <w:pPr>
        <w:tabs>
          <w:tab w:val="num" w:pos="360"/>
        </w:tabs>
      </w:pPr>
    </w:lvl>
    <w:lvl w:ilvl="3" w:tplc="16621160">
      <w:numFmt w:val="none"/>
      <w:lvlText w:val=""/>
      <w:lvlJc w:val="left"/>
      <w:pPr>
        <w:tabs>
          <w:tab w:val="num" w:pos="360"/>
        </w:tabs>
      </w:pPr>
    </w:lvl>
    <w:lvl w:ilvl="4" w:tplc="F50A0442">
      <w:numFmt w:val="none"/>
      <w:lvlText w:val=""/>
      <w:lvlJc w:val="left"/>
      <w:pPr>
        <w:tabs>
          <w:tab w:val="num" w:pos="360"/>
        </w:tabs>
      </w:pPr>
    </w:lvl>
    <w:lvl w:ilvl="5" w:tplc="9F30A18C">
      <w:numFmt w:val="none"/>
      <w:lvlText w:val=""/>
      <w:lvlJc w:val="left"/>
      <w:pPr>
        <w:tabs>
          <w:tab w:val="num" w:pos="360"/>
        </w:tabs>
      </w:pPr>
    </w:lvl>
    <w:lvl w:ilvl="6" w:tplc="217E1FC8">
      <w:numFmt w:val="none"/>
      <w:lvlText w:val=""/>
      <w:lvlJc w:val="left"/>
      <w:pPr>
        <w:tabs>
          <w:tab w:val="num" w:pos="360"/>
        </w:tabs>
      </w:pPr>
    </w:lvl>
    <w:lvl w:ilvl="7" w:tplc="82EC0664">
      <w:numFmt w:val="none"/>
      <w:lvlText w:val=""/>
      <w:lvlJc w:val="left"/>
      <w:pPr>
        <w:tabs>
          <w:tab w:val="num" w:pos="360"/>
        </w:tabs>
      </w:pPr>
    </w:lvl>
    <w:lvl w:ilvl="8" w:tplc="A99A0DEC">
      <w:numFmt w:val="none"/>
      <w:lvlText w:val=""/>
      <w:lvlJc w:val="left"/>
      <w:pPr>
        <w:tabs>
          <w:tab w:val="num" w:pos="360"/>
        </w:tabs>
      </w:pPr>
    </w:lvl>
  </w:abstractNum>
  <w:abstractNum w:abstractNumId="26" w15:restartNumberingAfterBreak="0">
    <w:nsid w:val="5DC46CD8"/>
    <w:multiLevelType w:val="hybridMultilevel"/>
    <w:tmpl w:val="36302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7547C3"/>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763A68EE"/>
    <w:multiLevelType w:val="hybridMultilevel"/>
    <w:tmpl w:val="EDBAA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DD38D0"/>
    <w:multiLevelType w:val="hybridMultilevel"/>
    <w:tmpl w:val="63D8C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C53583"/>
    <w:multiLevelType w:val="hybridMultilevel"/>
    <w:tmpl w:val="1B828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1C27DA"/>
    <w:multiLevelType w:val="hybridMultilevel"/>
    <w:tmpl w:val="36B890A4"/>
    <w:lvl w:ilvl="0" w:tplc="B1D4927C">
      <w:start w:val="1"/>
      <w:numFmt w:val="lowerLetter"/>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DB9728A"/>
    <w:multiLevelType w:val="hybridMultilevel"/>
    <w:tmpl w:val="DE04DD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5D5C2B"/>
    <w:multiLevelType w:val="hybridMultilevel"/>
    <w:tmpl w:val="E676F4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4"/>
    <w:lvlOverride w:ilvl="0">
      <w:startOverride w:val="1"/>
    </w:lvlOverride>
  </w:num>
  <w:num w:numId="3">
    <w:abstractNumId w:val="27"/>
    <w:lvlOverride w:ilvl="0">
      <w:startOverride w:val="1"/>
    </w:lvlOverride>
  </w:num>
  <w:num w:numId="4">
    <w:abstractNumId w:val="15"/>
  </w:num>
  <w:num w:numId="5">
    <w:abstractNumId w:val="24"/>
    <w:lvlOverride w:ilvl="0">
      <w:startOverride w:val="1"/>
    </w:lvlOverride>
  </w:num>
  <w:num w:numId="6">
    <w:abstractNumId w:val="12"/>
    <w:lvlOverride w:ilvl="0">
      <w:startOverride w:val="1"/>
    </w:lvlOverride>
  </w:num>
  <w:num w:numId="7">
    <w:abstractNumId w:val="31"/>
  </w:num>
  <w:num w:numId="8">
    <w:abstractNumId w:val="20"/>
  </w:num>
  <w:num w:numId="9">
    <w:abstractNumId w:val="17"/>
  </w:num>
  <w:num w:numId="10">
    <w:abstractNumId w:val="11"/>
  </w:num>
  <w:num w:numId="11">
    <w:abstractNumId w:val="13"/>
  </w:num>
  <w:num w:numId="12">
    <w:abstractNumId w:val="21"/>
  </w:num>
  <w:num w:numId="13">
    <w:abstractNumId w:val="16"/>
  </w:num>
  <w:num w:numId="14">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8"/>
  </w:num>
  <w:num w:numId="18">
    <w:abstractNumId w:val="23"/>
  </w:num>
  <w:num w:numId="19">
    <w:abstractNumId w:val="0"/>
  </w:num>
  <w:num w:numId="20">
    <w:abstractNumId w:val="32"/>
  </w:num>
  <w:num w:numId="21">
    <w:abstractNumId w:val="3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9"/>
  </w:num>
  <w:num w:numId="26">
    <w:abstractNumId w:val="3"/>
  </w:num>
  <w:num w:numId="27">
    <w:abstractNumId w:val="4"/>
  </w:num>
  <w:num w:numId="28">
    <w:abstractNumId w:val="10"/>
  </w:num>
  <w:num w:numId="29">
    <w:abstractNumId w:val="29"/>
  </w:num>
  <w:num w:numId="30">
    <w:abstractNumId w:val="5"/>
  </w:num>
  <w:num w:numId="31">
    <w:abstractNumId w:val="33"/>
  </w:num>
  <w:num w:numId="32">
    <w:abstractNumId w:val="26"/>
  </w:num>
  <w:num w:numId="33">
    <w:abstractNumId w:val="28"/>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89"/>
    <w:rsid w:val="00003AEC"/>
    <w:rsid w:val="00016415"/>
    <w:rsid w:val="00017BE6"/>
    <w:rsid w:val="00032731"/>
    <w:rsid w:val="00067DF8"/>
    <w:rsid w:val="00086D49"/>
    <w:rsid w:val="000B6563"/>
    <w:rsid w:val="000C57F4"/>
    <w:rsid w:val="000D6BCD"/>
    <w:rsid w:val="001030DA"/>
    <w:rsid w:val="0010643D"/>
    <w:rsid w:val="00115C7F"/>
    <w:rsid w:val="00125999"/>
    <w:rsid w:val="001345EC"/>
    <w:rsid w:val="00143BDB"/>
    <w:rsid w:val="0014495D"/>
    <w:rsid w:val="00144EB7"/>
    <w:rsid w:val="00192CE8"/>
    <w:rsid w:val="001D4C58"/>
    <w:rsid w:val="001E093B"/>
    <w:rsid w:val="001E141D"/>
    <w:rsid w:val="00243FD2"/>
    <w:rsid w:val="00246C04"/>
    <w:rsid w:val="00260204"/>
    <w:rsid w:val="00275782"/>
    <w:rsid w:val="002B48D4"/>
    <w:rsid w:val="002E78FE"/>
    <w:rsid w:val="002F514F"/>
    <w:rsid w:val="00312E87"/>
    <w:rsid w:val="00332339"/>
    <w:rsid w:val="00346207"/>
    <w:rsid w:val="00360060"/>
    <w:rsid w:val="003810BC"/>
    <w:rsid w:val="003C54E5"/>
    <w:rsid w:val="003D4420"/>
    <w:rsid w:val="003F1FE9"/>
    <w:rsid w:val="00432722"/>
    <w:rsid w:val="004421D0"/>
    <w:rsid w:val="004976D8"/>
    <w:rsid w:val="004A001F"/>
    <w:rsid w:val="004E1846"/>
    <w:rsid w:val="004F5733"/>
    <w:rsid w:val="0050301F"/>
    <w:rsid w:val="00517496"/>
    <w:rsid w:val="005175E2"/>
    <w:rsid w:val="005211E2"/>
    <w:rsid w:val="00577FE4"/>
    <w:rsid w:val="0058678F"/>
    <w:rsid w:val="005908EF"/>
    <w:rsid w:val="005C1824"/>
    <w:rsid w:val="005D0244"/>
    <w:rsid w:val="005E1E71"/>
    <w:rsid w:val="005F184B"/>
    <w:rsid w:val="00604BD7"/>
    <w:rsid w:val="006155FA"/>
    <w:rsid w:val="00646F66"/>
    <w:rsid w:val="00666362"/>
    <w:rsid w:val="006843B1"/>
    <w:rsid w:val="006B6114"/>
    <w:rsid w:val="006C7C97"/>
    <w:rsid w:val="006D46BC"/>
    <w:rsid w:val="006F4CE3"/>
    <w:rsid w:val="00710128"/>
    <w:rsid w:val="00733ADE"/>
    <w:rsid w:val="00745584"/>
    <w:rsid w:val="00761287"/>
    <w:rsid w:val="007731EF"/>
    <w:rsid w:val="0077661F"/>
    <w:rsid w:val="00792746"/>
    <w:rsid w:val="007930F3"/>
    <w:rsid w:val="007E23BD"/>
    <w:rsid w:val="0080190B"/>
    <w:rsid w:val="00831B01"/>
    <w:rsid w:val="008567B8"/>
    <w:rsid w:val="00892238"/>
    <w:rsid w:val="008B1E66"/>
    <w:rsid w:val="008B6A9F"/>
    <w:rsid w:val="008C5A00"/>
    <w:rsid w:val="00922CCA"/>
    <w:rsid w:val="00923783"/>
    <w:rsid w:val="009E56F6"/>
    <w:rsid w:val="00A05F64"/>
    <w:rsid w:val="00A41231"/>
    <w:rsid w:val="00A63C30"/>
    <w:rsid w:val="00AA762A"/>
    <w:rsid w:val="00B21229"/>
    <w:rsid w:val="00B21FA7"/>
    <w:rsid w:val="00B27F60"/>
    <w:rsid w:val="00B52358"/>
    <w:rsid w:val="00B56D82"/>
    <w:rsid w:val="00B7041F"/>
    <w:rsid w:val="00B737EE"/>
    <w:rsid w:val="00BB0E62"/>
    <w:rsid w:val="00BD1433"/>
    <w:rsid w:val="00BD5C1C"/>
    <w:rsid w:val="00BE057F"/>
    <w:rsid w:val="00BF0A24"/>
    <w:rsid w:val="00C276E0"/>
    <w:rsid w:val="00C32489"/>
    <w:rsid w:val="00C600D3"/>
    <w:rsid w:val="00C8556E"/>
    <w:rsid w:val="00CC39D2"/>
    <w:rsid w:val="00CD34CB"/>
    <w:rsid w:val="00CE033C"/>
    <w:rsid w:val="00D03B07"/>
    <w:rsid w:val="00D114E5"/>
    <w:rsid w:val="00D340F7"/>
    <w:rsid w:val="00D46E85"/>
    <w:rsid w:val="00D63AA3"/>
    <w:rsid w:val="00D868D7"/>
    <w:rsid w:val="00DA552B"/>
    <w:rsid w:val="00DB743B"/>
    <w:rsid w:val="00DC21D4"/>
    <w:rsid w:val="00DC557A"/>
    <w:rsid w:val="00DC618E"/>
    <w:rsid w:val="00E204E6"/>
    <w:rsid w:val="00E361EC"/>
    <w:rsid w:val="00E50B4B"/>
    <w:rsid w:val="00E551C9"/>
    <w:rsid w:val="00E64CD9"/>
    <w:rsid w:val="00E7593A"/>
    <w:rsid w:val="00EB7FEA"/>
    <w:rsid w:val="00EE0EF9"/>
    <w:rsid w:val="00F06E89"/>
    <w:rsid w:val="00F348D6"/>
    <w:rsid w:val="00F52857"/>
    <w:rsid w:val="00F94E69"/>
    <w:rsid w:val="00FA60A8"/>
    <w:rsid w:val="00FB51EE"/>
    <w:rsid w:val="00FC2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5:docId w15:val="{4BB4A191-3AA7-4201-9442-43CA8662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3248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C3248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C32489"/>
    <w:pPr>
      <w:jc w:val="center"/>
    </w:pPr>
    <w:rPr>
      <w:rFonts w:ascii="Arial" w:hAnsi="Arial"/>
      <w:szCs w:val="20"/>
    </w:rPr>
  </w:style>
  <w:style w:type="character" w:customStyle="1" w:styleId="TytuZnak">
    <w:name w:val="Tytuł Znak"/>
    <w:basedOn w:val="Domylnaczcionkaakapitu"/>
    <w:link w:val="Tytu"/>
    <w:rsid w:val="00C32489"/>
    <w:rPr>
      <w:rFonts w:ascii="Arial" w:eastAsia="Times New Roman" w:hAnsi="Arial" w:cs="Times New Roman"/>
      <w:sz w:val="24"/>
      <w:szCs w:val="20"/>
      <w:lang w:eastAsia="pl-PL"/>
    </w:rPr>
  </w:style>
  <w:style w:type="paragraph" w:styleId="Tekstpodstawowy">
    <w:name w:val="Body Text"/>
    <w:basedOn w:val="Normalny"/>
    <w:link w:val="TekstpodstawowyZnak"/>
    <w:rsid w:val="00C32489"/>
    <w:pPr>
      <w:jc w:val="both"/>
    </w:pPr>
    <w:rPr>
      <w:rFonts w:ascii="Arial" w:hAnsi="Arial"/>
      <w:szCs w:val="20"/>
    </w:rPr>
  </w:style>
  <w:style w:type="character" w:customStyle="1" w:styleId="TekstpodstawowyZnak">
    <w:name w:val="Tekst podstawowy Znak"/>
    <w:basedOn w:val="Domylnaczcionkaakapitu"/>
    <w:link w:val="Tekstpodstawowy"/>
    <w:rsid w:val="00C32489"/>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C32489"/>
    <w:pPr>
      <w:ind w:left="360"/>
      <w:jc w:val="both"/>
    </w:pPr>
    <w:rPr>
      <w:rFonts w:ascii="Arial" w:hAnsi="Arial"/>
      <w:sz w:val="22"/>
      <w:szCs w:val="20"/>
    </w:rPr>
  </w:style>
  <w:style w:type="character" w:customStyle="1" w:styleId="Tekstpodstawowywcity2Znak">
    <w:name w:val="Tekst podstawowy wcięty 2 Znak"/>
    <w:basedOn w:val="Domylnaczcionkaakapitu"/>
    <w:link w:val="Tekstpodstawowywcity2"/>
    <w:rsid w:val="00C32489"/>
    <w:rPr>
      <w:rFonts w:ascii="Arial" w:eastAsia="Times New Roman" w:hAnsi="Arial" w:cs="Times New Roman"/>
      <w:szCs w:val="20"/>
      <w:lang w:eastAsia="pl-PL"/>
    </w:rPr>
  </w:style>
  <w:style w:type="paragraph" w:styleId="Akapitzlist">
    <w:name w:val="List Paragraph"/>
    <w:basedOn w:val="Normalny"/>
    <w:uiPriority w:val="34"/>
    <w:qFormat/>
    <w:rsid w:val="00C32489"/>
    <w:pPr>
      <w:ind w:left="708"/>
    </w:pPr>
  </w:style>
  <w:style w:type="paragraph" w:styleId="Nagwek">
    <w:name w:val="header"/>
    <w:basedOn w:val="Normalny"/>
    <w:link w:val="NagwekZnak"/>
    <w:uiPriority w:val="99"/>
    <w:unhideWhenUsed/>
    <w:rsid w:val="00C32489"/>
    <w:pPr>
      <w:tabs>
        <w:tab w:val="center" w:pos="4536"/>
        <w:tab w:val="right" w:pos="9072"/>
      </w:tabs>
    </w:pPr>
  </w:style>
  <w:style w:type="character" w:customStyle="1" w:styleId="NagwekZnak">
    <w:name w:val="Nagłówek Znak"/>
    <w:basedOn w:val="Domylnaczcionkaakapitu"/>
    <w:link w:val="Nagwek"/>
    <w:uiPriority w:val="99"/>
    <w:rsid w:val="00C3248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32489"/>
    <w:pPr>
      <w:tabs>
        <w:tab w:val="center" w:pos="4536"/>
        <w:tab w:val="right" w:pos="9072"/>
      </w:tabs>
    </w:pPr>
  </w:style>
  <w:style w:type="character" w:customStyle="1" w:styleId="StopkaZnak">
    <w:name w:val="Stopka Znak"/>
    <w:basedOn w:val="Domylnaczcionkaakapitu"/>
    <w:link w:val="Stopka"/>
    <w:uiPriority w:val="99"/>
    <w:rsid w:val="00C3248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46C04"/>
    <w:rPr>
      <w:rFonts w:ascii="Tahoma" w:hAnsi="Tahoma" w:cs="Tahoma"/>
      <w:sz w:val="16"/>
      <w:szCs w:val="16"/>
    </w:rPr>
  </w:style>
  <w:style w:type="character" w:customStyle="1" w:styleId="TekstdymkaZnak">
    <w:name w:val="Tekst dymka Znak"/>
    <w:basedOn w:val="Domylnaczcionkaakapitu"/>
    <w:link w:val="Tekstdymka"/>
    <w:uiPriority w:val="99"/>
    <w:semiHidden/>
    <w:rsid w:val="00246C04"/>
    <w:rPr>
      <w:rFonts w:ascii="Tahoma" w:eastAsia="Times New Roman" w:hAnsi="Tahoma" w:cs="Tahoma"/>
      <w:sz w:val="16"/>
      <w:szCs w:val="16"/>
      <w:lang w:eastAsia="pl-PL"/>
    </w:rPr>
  </w:style>
  <w:style w:type="character" w:styleId="Hipercze">
    <w:name w:val="Hyperlink"/>
    <w:basedOn w:val="Domylnaczcionkaakapitu"/>
    <w:uiPriority w:val="99"/>
    <w:unhideWhenUsed/>
    <w:rsid w:val="008019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3C2C-5D48-4DD4-827E-FE4502B2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2203</Words>
  <Characters>13222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Sułek</dc:creator>
  <cp:lastModifiedBy>Stanisława Zioło</cp:lastModifiedBy>
  <cp:revision>51</cp:revision>
  <cp:lastPrinted>2016-09-20T07:46:00Z</cp:lastPrinted>
  <dcterms:created xsi:type="dcterms:W3CDTF">2013-01-08T09:33:00Z</dcterms:created>
  <dcterms:modified xsi:type="dcterms:W3CDTF">2016-09-20T13:26:00Z</dcterms:modified>
</cp:coreProperties>
</file>