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8069" w14:textId="316403C7" w:rsidR="00701B71" w:rsidRPr="00701B71" w:rsidRDefault="00701B71" w:rsidP="00701B71">
      <w:pPr>
        <w:jc w:val="right"/>
        <w:rPr>
          <w:rFonts w:ascii="Garamond" w:hAnsi="Garamond"/>
          <w:b/>
        </w:rPr>
      </w:pPr>
      <w:r w:rsidRPr="00053108">
        <w:rPr>
          <w:rFonts w:ascii="Garamond" w:hAnsi="Garamond"/>
          <w:b/>
        </w:rPr>
        <w:t xml:space="preserve">                                                                                                Załącznik nr 1</w:t>
      </w:r>
    </w:p>
    <w:p w14:paraId="2614153C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6B7F7782" w14:textId="10A0E3FC" w:rsidR="00701B71" w:rsidRPr="00053108" w:rsidRDefault="00701B71" w:rsidP="00701B71">
      <w:pPr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……………………………………                                         ……………………….               </w:t>
      </w:r>
      <w:r w:rsidRPr="00053108">
        <w:rPr>
          <w:rFonts w:ascii="Garamond" w:hAnsi="Garamond"/>
        </w:rPr>
        <w:t xml:space="preserve">(pieczątka wykonawcy, nazwa, adres)                                           </w:t>
      </w:r>
      <w:r>
        <w:rPr>
          <w:rFonts w:ascii="Garamond" w:hAnsi="Garamond"/>
        </w:rPr>
        <w:t xml:space="preserve">                    </w:t>
      </w:r>
      <w:r w:rsidRPr="00053108">
        <w:rPr>
          <w:rFonts w:ascii="Garamond" w:hAnsi="Garamond"/>
        </w:rPr>
        <w:t>(miejscowość, data)</w:t>
      </w:r>
    </w:p>
    <w:p w14:paraId="1418B8D4" w14:textId="77777777" w:rsidR="00701B71" w:rsidRDefault="00701B71" w:rsidP="00701B71">
      <w:pPr>
        <w:rPr>
          <w:rFonts w:ascii="Garamond" w:hAnsi="Garamond"/>
          <w:b/>
          <w:sz w:val="28"/>
          <w:szCs w:val="28"/>
        </w:rPr>
      </w:pPr>
    </w:p>
    <w:p w14:paraId="13776793" w14:textId="77777777" w:rsidR="00701B71" w:rsidRDefault="00701B71" w:rsidP="00701B7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14:paraId="66CD1B9C" w14:textId="77777777" w:rsidR="00701B71" w:rsidRDefault="00701B71" w:rsidP="00701B71">
      <w:pPr>
        <w:rPr>
          <w:rFonts w:ascii="Garamond" w:hAnsi="Garamond"/>
          <w:b/>
          <w:sz w:val="28"/>
          <w:szCs w:val="28"/>
        </w:rPr>
      </w:pPr>
    </w:p>
    <w:p w14:paraId="65A92C20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Odpowiadając na zaproszenie do złożenia propozycji cenowej na zadanie:</w:t>
      </w:r>
    </w:p>
    <w:p w14:paraId="59BD956E" w14:textId="18DF6746" w:rsidR="00701B71" w:rsidRPr="00D72225" w:rsidRDefault="00D72225" w:rsidP="00701B7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„S</w:t>
      </w:r>
      <w:r w:rsidRPr="00D72225">
        <w:rPr>
          <w:rFonts w:ascii="Garamond" w:hAnsi="Garamond"/>
          <w:b/>
          <w:bCs/>
          <w:sz w:val="24"/>
          <w:szCs w:val="24"/>
        </w:rPr>
        <w:t xml:space="preserve">porządzenie projektu technicznego przebudowy układów zasilania nagrzewnic wodnych w centralach klimatyzacyjnych, zlokalizowanych na dachu budynku </w:t>
      </w:r>
      <w:r w:rsidRPr="00D72225">
        <w:rPr>
          <w:rFonts w:ascii="Garamond" w:hAnsi="Garamond"/>
          <w:b/>
          <w:bCs/>
          <w:sz w:val="24"/>
          <w:szCs w:val="24"/>
        </w:rPr>
        <w:br/>
        <w:t>przy Pl. Słowiańskim 2, na odseparowane układy pracujące na roztworze glikolu”</w:t>
      </w:r>
      <w:r w:rsidR="00C50B1B">
        <w:rPr>
          <w:rFonts w:ascii="Garamond" w:hAnsi="Garamond"/>
          <w:b/>
          <w:bCs/>
          <w:sz w:val="24"/>
          <w:szCs w:val="24"/>
        </w:rPr>
        <w:t xml:space="preserve"> wg załącznika nr 2</w:t>
      </w:r>
    </w:p>
    <w:p w14:paraId="524D741F" w14:textId="0F0F2858" w:rsidR="00701B71" w:rsidRPr="00C868DC" w:rsidRDefault="00701B71" w:rsidP="00701B71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Oferuję wykonanie usługi będącej przedmiotem zamówienia, zgodnie z wymogami opisu przedmiotu zamówienia, za kwotę w wysokości:</w:t>
      </w:r>
    </w:p>
    <w:p w14:paraId="65912D65" w14:textId="3DF2566F" w:rsidR="00701B71" w:rsidRPr="00C868DC" w:rsidRDefault="00701B71" w:rsidP="00701B71">
      <w:pPr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netto: ………………</w:t>
      </w:r>
      <w:r w:rsidR="002313E8">
        <w:rPr>
          <w:rFonts w:ascii="Garamond" w:hAnsi="Garamond"/>
          <w:sz w:val="24"/>
          <w:szCs w:val="24"/>
        </w:rPr>
        <w:t xml:space="preserve"> </w:t>
      </w:r>
      <w:r w:rsidRPr="00C868DC">
        <w:rPr>
          <w:rFonts w:ascii="Garamond" w:hAnsi="Garamond"/>
          <w:sz w:val="24"/>
          <w:szCs w:val="24"/>
        </w:rPr>
        <w:t>zł, podatek  VAT</w:t>
      </w:r>
      <w:r w:rsidR="002313E8">
        <w:rPr>
          <w:rFonts w:ascii="Garamond" w:hAnsi="Garamond"/>
          <w:sz w:val="24"/>
          <w:szCs w:val="24"/>
        </w:rPr>
        <w:t xml:space="preserve"> </w:t>
      </w:r>
      <w:r w:rsidRPr="00C868DC">
        <w:rPr>
          <w:rFonts w:ascii="Garamond" w:hAnsi="Garamond"/>
          <w:sz w:val="24"/>
          <w:szCs w:val="24"/>
        </w:rPr>
        <w:t xml:space="preserve">………..% tj. ………… zł </w:t>
      </w:r>
      <w:r w:rsidRPr="00C868DC">
        <w:rPr>
          <w:rFonts w:ascii="Garamond" w:hAnsi="Garamond"/>
          <w:b/>
          <w:sz w:val="24"/>
          <w:szCs w:val="24"/>
        </w:rPr>
        <w:t>brutto</w:t>
      </w:r>
      <w:r w:rsidRPr="00C868DC">
        <w:rPr>
          <w:rFonts w:ascii="Garamond" w:hAnsi="Garamond"/>
          <w:sz w:val="24"/>
          <w:szCs w:val="24"/>
        </w:rPr>
        <w:t>:………………</w:t>
      </w:r>
      <w:r w:rsidR="002313E8">
        <w:rPr>
          <w:rFonts w:ascii="Garamond" w:hAnsi="Garamond"/>
          <w:sz w:val="24"/>
          <w:szCs w:val="24"/>
        </w:rPr>
        <w:t xml:space="preserve"> </w:t>
      </w:r>
      <w:r w:rsidRPr="00C868DC">
        <w:rPr>
          <w:rFonts w:ascii="Garamond" w:hAnsi="Garamond"/>
          <w:sz w:val="24"/>
          <w:szCs w:val="24"/>
        </w:rPr>
        <w:t>zł (słownie: …………………………………………………………..……………...……….)</w:t>
      </w:r>
    </w:p>
    <w:p w14:paraId="748774AC" w14:textId="75975DAF" w:rsidR="00701B71" w:rsidRPr="00145D28" w:rsidRDefault="00701B71" w:rsidP="00C868DC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5" w:hanging="425"/>
        <w:jc w:val="both"/>
        <w:rPr>
          <w:rFonts w:ascii="Garamond" w:hAnsi="Garamond"/>
          <w:b/>
          <w:bCs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Wymagany termin realizacji umowy</w:t>
      </w:r>
      <w:r w:rsidRPr="00145D28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="00D72225" w:rsidRPr="00145D28">
        <w:rPr>
          <w:rFonts w:ascii="Garamond" w:hAnsi="Garamond"/>
          <w:b/>
          <w:bCs/>
          <w:color w:val="000000" w:themeColor="text1"/>
          <w:sz w:val="24"/>
          <w:szCs w:val="24"/>
        </w:rPr>
        <w:t>do 3</w:t>
      </w:r>
      <w:r w:rsidR="00145D28" w:rsidRPr="00145D28">
        <w:rPr>
          <w:rFonts w:ascii="Garamond" w:hAnsi="Garamond"/>
          <w:b/>
          <w:bCs/>
          <w:color w:val="000000" w:themeColor="text1"/>
          <w:sz w:val="24"/>
          <w:szCs w:val="24"/>
        </w:rPr>
        <w:t>1</w:t>
      </w:r>
      <w:r w:rsidR="00D72225" w:rsidRPr="00145D28">
        <w:rPr>
          <w:rFonts w:ascii="Garamond" w:hAnsi="Garamond"/>
          <w:b/>
          <w:bCs/>
          <w:color w:val="000000" w:themeColor="text1"/>
          <w:sz w:val="24"/>
          <w:szCs w:val="24"/>
        </w:rPr>
        <w:t>.07.2024 r.</w:t>
      </w:r>
    </w:p>
    <w:p w14:paraId="7185BE2B" w14:textId="5AD5F8C3" w:rsidR="00701B71" w:rsidRPr="00C868DC" w:rsidRDefault="00701B71" w:rsidP="00C868DC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 xml:space="preserve">Numer rachunku bankowego Wykonawcy, który został przez niego zgłoszony do Naczelnika Urzędu Skarbowego w trybie art. 5 ust. 2 b pkt 2, ust. 3 lub ust. 4, bądź art. 5 a ust. 2 ustawy </w:t>
      </w:r>
      <w:r w:rsidR="003072C0">
        <w:rPr>
          <w:rFonts w:ascii="Garamond" w:hAnsi="Garamond"/>
          <w:sz w:val="24"/>
          <w:szCs w:val="24"/>
        </w:rPr>
        <w:br/>
      </w:r>
      <w:r w:rsidRPr="00C868DC">
        <w:rPr>
          <w:rFonts w:ascii="Garamond" w:hAnsi="Garamond"/>
          <w:sz w:val="24"/>
          <w:szCs w:val="24"/>
        </w:rPr>
        <w:t>z 13 października 1995 roku o zasadach ewidencji i identyfikacji podatników i płatników</w:t>
      </w:r>
      <w:r w:rsidRPr="00C868DC">
        <w:rPr>
          <w:rFonts w:ascii="Garamond" w:eastAsia="Calibri" w:hAnsi="Garamond"/>
          <w:color w:val="000000"/>
          <w:sz w:val="24"/>
          <w:szCs w:val="24"/>
        </w:rPr>
        <w:t>,</w:t>
      </w:r>
      <w:r w:rsidRPr="00C868DC">
        <w:rPr>
          <w:rFonts w:ascii="Garamond" w:hAnsi="Garamond"/>
          <w:sz w:val="24"/>
          <w:szCs w:val="24"/>
        </w:rPr>
        <w:t xml:space="preserve"> na który dokonana będzie płatność…………………………………………………………..</w:t>
      </w:r>
    </w:p>
    <w:p w14:paraId="32DD7E7E" w14:textId="77777777" w:rsidR="00701B71" w:rsidRPr="00C868DC" w:rsidRDefault="00701B71" w:rsidP="00C868DC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Załącznikami do propozycji są: dokumenty i załączniki wymienione w ust. 5 zaproszenia.</w:t>
      </w:r>
    </w:p>
    <w:p w14:paraId="764A7FD0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</w:p>
    <w:p w14:paraId="231638D0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</w:p>
    <w:p w14:paraId="3C29A68B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24E6EDCD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4A3D9A01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3849EB9C" w14:textId="77777777" w:rsidR="00701B71" w:rsidRDefault="00701B71" w:rsidP="00701B71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14:paraId="06E091F2" w14:textId="77777777" w:rsidR="00701B71" w:rsidRDefault="00701B71" w:rsidP="00701B71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14:paraId="704BB552" w14:textId="77777777" w:rsidR="00701B71" w:rsidRDefault="00701B71" w:rsidP="00701B71">
      <w:pPr>
        <w:rPr>
          <w:rFonts w:ascii="Garamond" w:hAnsi="Garamond"/>
          <w:spacing w:val="-1"/>
        </w:rPr>
      </w:pPr>
    </w:p>
    <w:p w14:paraId="04CDCD45" w14:textId="74D04BDC" w:rsidR="00701B71" w:rsidRDefault="00701B71" w:rsidP="00701B71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</w:t>
      </w:r>
    </w:p>
    <w:p w14:paraId="0A5227B9" w14:textId="77777777" w:rsidR="00A41ADC" w:rsidRDefault="00A41ADC"/>
    <w:sectPr w:rsidR="00A41ADC" w:rsidSect="005720A7"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621"/>
    <w:multiLevelType w:val="hybridMultilevel"/>
    <w:tmpl w:val="441EBB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F71762"/>
    <w:multiLevelType w:val="multilevel"/>
    <w:tmpl w:val="AEEAF71C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41632E"/>
    <w:multiLevelType w:val="hybridMultilevel"/>
    <w:tmpl w:val="6C3CCDFA"/>
    <w:lvl w:ilvl="0" w:tplc="55587CD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553405F7"/>
    <w:multiLevelType w:val="hybridMultilevel"/>
    <w:tmpl w:val="3862861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61D56529"/>
    <w:multiLevelType w:val="hybridMultilevel"/>
    <w:tmpl w:val="769CE4B4"/>
    <w:lvl w:ilvl="0" w:tplc="55587CD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 w15:restartNumberingAfterBreak="0">
    <w:nsid w:val="7562125C"/>
    <w:multiLevelType w:val="multilevel"/>
    <w:tmpl w:val="D35E453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b w:val="0"/>
          <w:bCs w:val="0"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2"/>
          <w:szCs w:val="22"/>
          <w:u w:val="none"/>
          <w:effect w:val="none"/>
        </w:rPr>
      </w:lvl>
    </w:lvlOverride>
    <w:lvlOverride w:ilvl="1">
      <w:lvl w:ilvl="1">
        <w:numFmt w:val="decimal"/>
        <w:lvlText w:val=""/>
        <w:lvlJc w:val="left"/>
        <w:pPr>
          <w:ind w:left="340" w:hanging="340"/>
        </w:pPr>
      </w:lvl>
    </w:lvlOverride>
    <w:lvlOverride w:ilvl="2">
      <w:lvl w:ilvl="2">
        <w:numFmt w:val="decimal"/>
        <w:lvlText w:val=""/>
        <w:lvlJc w:val="left"/>
        <w:pPr>
          <w:ind w:left="340" w:hanging="340"/>
        </w:pPr>
      </w:lvl>
    </w:lvlOverride>
    <w:lvlOverride w:ilvl="3">
      <w:lvl w:ilvl="3">
        <w:numFmt w:val="decimal"/>
        <w:lvlText w:val=""/>
        <w:lvlJc w:val="left"/>
        <w:pPr>
          <w:ind w:left="340" w:hanging="340"/>
        </w:pPr>
      </w:lvl>
    </w:lvlOverride>
    <w:lvlOverride w:ilvl="4">
      <w:lvl w:ilvl="4">
        <w:numFmt w:val="decimal"/>
        <w:lvlText w:val=""/>
        <w:lvlJc w:val="left"/>
        <w:pPr>
          <w:ind w:left="340" w:hanging="340"/>
        </w:pPr>
      </w:lvl>
    </w:lvlOverride>
    <w:lvlOverride w:ilvl="5">
      <w:lvl w:ilvl="5">
        <w:numFmt w:val="decimal"/>
        <w:lvlText w:val=""/>
        <w:lvlJc w:val="left"/>
        <w:pPr>
          <w:ind w:left="340" w:hanging="340"/>
        </w:pPr>
      </w:lvl>
    </w:lvlOverride>
    <w:lvlOverride w:ilvl="6">
      <w:lvl w:ilvl="6">
        <w:numFmt w:val="decimal"/>
        <w:lvlText w:val=""/>
        <w:lvlJc w:val="left"/>
        <w:pPr>
          <w:ind w:left="340" w:hanging="340"/>
        </w:pPr>
      </w:lvl>
    </w:lvlOverride>
    <w:lvlOverride w:ilvl="7">
      <w:lvl w:ilvl="7">
        <w:numFmt w:val="decimal"/>
        <w:lvlText w:val=""/>
        <w:lvlJc w:val="left"/>
        <w:pPr>
          <w:ind w:left="340" w:hanging="340"/>
        </w:pPr>
      </w:lvl>
    </w:lvlOverride>
    <w:lvlOverride w:ilvl="8">
      <w:lvl w:ilvl="8">
        <w:numFmt w:val="decimal"/>
        <w:lvlText w:val=""/>
        <w:lvlJc w:val="left"/>
        <w:pPr>
          <w:ind w:left="340" w:hanging="340"/>
        </w:p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5C"/>
    <w:rsid w:val="00145D28"/>
    <w:rsid w:val="002313E8"/>
    <w:rsid w:val="003072C0"/>
    <w:rsid w:val="005720A7"/>
    <w:rsid w:val="00701B71"/>
    <w:rsid w:val="007065EE"/>
    <w:rsid w:val="00A41ADC"/>
    <w:rsid w:val="00C50B1B"/>
    <w:rsid w:val="00C868DC"/>
    <w:rsid w:val="00CA535C"/>
    <w:rsid w:val="00D7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B860"/>
  <w15:chartTrackingRefBased/>
  <w15:docId w15:val="{E00DDF57-D8A8-4DBA-AC41-6A97E75B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1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701B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1B71"/>
    <w:pPr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Kursywa">
    <w:name w:val="Tekst treści + Kursywa"/>
    <w:basedOn w:val="Teksttreci"/>
    <w:rsid w:val="00701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Company>SRZG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Nesterowicz Magdalena</dc:creator>
  <cp:keywords/>
  <dc:description/>
  <cp:lastModifiedBy>Nesterowicz Magdalena</cp:lastModifiedBy>
  <cp:revision>5</cp:revision>
  <dcterms:created xsi:type="dcterms:W3CDTF">2024-06-05T17:18:00Z</dcterms:created>
  <dcterms:modified xsi:type="dcterms:W3CDTF">2024-06-06T12:21:00Z</dcterms:modified>
</cp:coreProperties>
</file>