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58" w:rsidRDefault="00195258" w:rsidP="0019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195258" w:rsidRDefault="00195258" w:rsidP="00195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258" w:rsidRPr="00BE091C" w:rsidRDefault="00195258" w:rsidP="0019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195258" w:rsidRPr="00D37B7F" w:rsidRDefault="00195258" w:rsidP="00195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D37B7F">
        <w:rPr>
          <w:rFonts w:ascii="Times New Roman" w:hAnsi="Times New Roman" w:cs="Times New Roman"/>
          <w:sz w:val="24"/>
          <w:szCs w:val="24"/>
        </w:rPr>
        <w:tab/>
      </w:r>
    </w:p>
    <w:p w:rsidR="00195258" w:rsidRPr="00D37B7F" w:rsidRDefault="00195258" w:rsidP="00195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Garamond" w:hAnsi="Garamond" w:cs="Times New Roman"/>
          <w:b/>
          <w:sz w:val="24"/>
          <w:szCs w:val="24"/>
        </w:rPr>
        <w:t xml:space="preserve">Dostawa wraz z montażem regałów metalowych dla Sądu Rejonowego </w:t>
      </w:r>
      <w:r w:rsidRPr="00D37B7F">
        <w:rPr>
          <w:rFonts w:ascii="Garamond" w:hAnsi="Garamond" w:cs="Times New Roman"/>
          <w:b/>
          <w:sz w:val="24"/>
          <w:szCs w:val="24"/>
        </w:rPr>
        <w:br/>
        <w:t>w Zielonej Górze przy ul</w:t>
      </w:r>
      <w:r>
        <w:rPr>
          <w:rFonts w:ascii="Garamond" w:hAnsi="Garamond" w:cs="Times New Roman"/>
          <w:b/>
          <w:sz w:val="24"/>
          <w:szCs w:val="24"/>
        </w:rPr>
        <w:t>.</w:t>
      </w:r>
      <w:r w:rsidRPr="00D37B7F">
        <w:rPr>
          <w:rFonts w:ascii="Garamond" w:hAnsi="Garamond" w:cs="Times New Roman"/>
          <w:b/>
          <w:sz w:val="24"/>
          <w:szCs w:val="24"/>
        </w:rPr>
        <w:t xml:space="preserve"> Osadniczej 33</w:t>
      </w:r>
      <w:r>
        <w:rPr>
          <w:rFonts w:ascii="Garamond" w:hAnsi="Garamond" w:cs="Times New Roman"/>
          <w:b/>
          <w:sz w:val="24"/>
          <w:szCs w:val="24"/>
        </w:rPr>
        <w:t xml:space="preserve"> w Zielonej Górze.</w:t>
      </w:r>
    </w:p>
    <w:p w:rsidR="00195258" w:rsidRPr="00D37B7F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195258" w:rsidRPr="00D16334" w:rsidRDefault="00195258" w:rsidP="001952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D37B7F">
        <w:rPr>
          <w:rFonts w:ascii="Garamond" w:eastAsia="Times New Roman" w:hAnsi="Garamond" w:cs="Times New Roman"/>
          <w:b/>
          <w:sz w:val="24"/>
          <w:szCs w:val="24"/>
        </w:rPr>
        <w:t>Opis regałów i ilość sztuk j/n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134"/>
        <w:gridCol w:w="1389"/>
        <w:gridCol w:w="2014"/>
      </w:tblGrid>
      <w:tr w:rsidR="00195258" w:rsidRPr="006734E7" w:rsidTr="00275011">
        <w:trPr>
          <w:trHeight w:val="654"/>
        </w:trPr>
        <w:tc>
          <w:tcPr>
            <w:tcW w:w="675" w:type="dxa"/>
          </w:tcPr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Lp.</w:t>
            </w:r>
          </w:p>
        </w:tc>
        <w:tc>
          <w:tcPr>
            <w:tcW w:w="3998" w:type="dxa"/>
          </w:tcPr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Przedmiot zamówienia</w:t>
            </w:r>
          </w:p>
        </w:tc>
        <w:tc>
          <w:tcPr>
            <w:tcW w:w="1134" w:type="dxa"/>
          </w:tcPr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Ilość</w:t>
            </w:r>
          </w:p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sztuk</w:t>
            </w:r>
          </w:p>
        </w:tc>
        <w:tc>
          <w:tcPr>
            <w:tcW w:w="1389" w:type="dxa"/>
          </w:tcPr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Cena brutto</w:t>
            </w:r>
          </w:p>
        </w:tc>
        <w:tc>
          <w:tcPr>
            <w:tcW w:w="2014" w:type="dxa"/>
          </w:tcPr>
          <w:p w:rsidR="00195258" w:rsidRPr="00D16334" w:rsidRDefault="00195258" w:rsidP="00275011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Wartość brutto</w:t>
            </w:r>
          </w:p>
        </w:tc>
      </w:tr>
      <w:tr w:rsidR="00195258" w:rsidRPr="006734E7" w:rsidTr="00275011">
        <w:trPr>
          <w:trHeight w:val="2097"/>
        </w:trPr>
        <w:tc>
          <w:tcPr>
            <w:tcW w:w="675" w:type="dxa"/>
          </w:tcPr>
          <w:p w:rsidR="00195258" w:rsidRPr="00D16334" w:rsidRDefault="00195258" w:rsidP="00275011">
            <w:pPr>
              <w:jc w:val="center"/>
              <w:rPr>
                <w:b/>
              </w:rPr>
            </w:pPr>
          </w:p>
          <w:p w:rsidR="00195258" w:rsidRPr="00D16334" w:rsidRDefault="00195258" w:rsidP="00275011">
            <w:pPr>
              <w:jc w:val="center"/>
              <w:rPr>
                <w:b/>
              </w:rPr>
            </w:pPr>
            <w:r w:rsidRPr="00D16334">
              <w:rPr>
                <w:b/>
              </w:rPr>
              <w:t>1</w:t>
            </w:r>
          </w:p>
        </w:tc>
        <w:tc>
          <w:tcPr>
            <w:tcW w:w="3998" w:type="dxa"/>
          </w:tcPr>
          <w:p w:rsidR="00195258" w:rsidRPr="0063794D" w:rsidRDefault="00195258" w:rsidP="00275011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</w:rPr>
              <w:t xml:space="preserve">Regały metalowe zmontowane do archiwum </w:t>
            </w:r>
            <w:bookmarkStart w:id="0" w:name="_GoBack"/>
            <w:r w:rsidRPr="00195258">
              <w:rPr>
                <w:rFonts w:ascii="Garamond" w:hAnsi="Garamond"/>
                <w:color w:val="FF0000"/>
              </w:rPr>
              <w:t xml:space="preserve">wys. ok. </w:t>
            </w:r>
            <w:r w:rsidRPr="00195258">
              <w:rPr>
                <w:rFonts w:ascii="Garamond" w:hAnsi="Garamond"/>
                <w:color w:val="FF0000"/>
              </w:rPr>
              <w:t>2650</w:t>
            </w:r>
            <w:bookmarkEnd w:id="0"/>
            <w:r w:rsidRPr="00D16334">
              <w:rPr>
                <w:rFonts w:ascii="Garamond" w:hAnsi="Garamond"/>
              </w:rPr>
              <w:t xml:space="preserve">, szer.900-1000, gł. </w:t>
            </w:r>
            <w:r w:rsidRPr="008B1B48">
              <w:rPr>
                <w:rFonts w:ascii="Garamond" w:hAnsi="Garamond"/>
                <w:color w:val="000000" w:themeColor="text1"/>
              </w:rPr>
              <w:t xml:space="preserve">350 wysokość półek 320-330, z możliwością </w:t>
            </w:r>
            <w:r w:rsidRPr="00D16334">
              <w:rPr>
                <w:rFonts w:ascii="Garamond" w:hAnsi="Garamond"/>
              </w:rPr>
              <w:t>regulowania, malowane proszkowo, kolor popielaty, półki metalowe,</w:t>
            </w:r>
            <w:r>
              <w:rPr>
                <w:rFonts w:ascii="Garamond" w:hAnsi="Garamond"/>
              </w:rPr>
              <w:t xml:space="preserve"> (8</w:t>
            </w:r>
            <w:r w:rsidRPr="00D16334">
              <w:rPr>
                <w:rFonts w:ascii="Garamond" w:hAnsi="Garamond"/>
              </w:rPr>
              <w:t xml:space="preserve"> półek)</w:t>
            </w:r>
          </w:p>
        </w:tc>
        <w:tc>
          <w:tcPr>
            <w:tcW w:w="1134" w:type="dxa"/>
          </w:tcPr>
          <w:p w:rsidR="00195258" w:rsidRPr="00D16334" w:rsidRDefault="00195258" w:rsidP="00275011">
            <w:pPr>
              <w:jc w:val="center"/>
              <w:rPr>
                <w:rFonts w:ascii="Garamond" w:hAnsi="Garamond"/>
                <w:b/>
              </w:rPr>
            </w:pPr>
          </w:p>
          <w:p w:rsidR="00195258" w:rsidRPr="00D16334" w:rsidRDefault="00195258" w:rsidP="0027501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389" w:type="dxa"/>
          </w:tcPr>
          <w:p w:rsidR="00195258" w:rsidRPr="00D16334" w:rsidRDefault="00195258" w:rsidP="00275011"/>
        </w:tc>
        <w:tc>
          <w:tcPr>
            <w:tcW w:w="2014" w:type="dxa"/>
          </w:tcPr>
          <w:p w:rsidR="00195258" w:rsidRPr="00D16334" w:rsidRDefault="00195258" w:rsidP="00275011"/>
        </w:tc>
      </w:tr>
      <w:tr w:rsidR="00195258" w:rsidRPr="006734E7" w:rsidTr="00275011">
        <w:trPr>
          <w:trHeight w:val="487"/>
        </w:trPr>
        <w:tc>
          <w:tcPr>
            <w:tcW w:w="675" w:type="dxa"/>
          </w:tcPr>
          <w:p w:rsidR="00195258" w:rsidRPr="00D16334" w:rsidRDefault="00195258" w:rsidP="00275011">
            <w:pPr>
              <w:rPr>
                <w:b/>
              </w:rPr>
            </w:pPr>
          </w:p>
        </w:tc>
        <w:tc>
          <w:tcPr>
            <w:tcW w:w="3998" w:type="dxa"/>
          </w:tcPr>
          <w:p w:rsidR="00195258" w:rsidRPr="00D16334" w:rsidRDefault="00195258" w:rsidP="00275011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Razem</w:t>
            </w:r>
          </w:p>
        </w:tc>
        <w:tc>
          <w:tcPr>
            <w:tcW w:w="1134" w:type="dxa"/>
          </w:tcPr>
          <w:p w:rsidR="00195258" w:rsidRPr="00D16334" w:rsidRDefault="00195258" w:rsidP="00275011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389" w:type="dxa"/>
          </w:tcPr>
          <w:p w:rsidR="00195258" w:rsidRPr="00D16334" w:rsidRDefault="00195258" w:rsidP="00275011">
            <w:pPr>
              <w:spacing w:after="0" w:line="360" w:lineRule="auto"/>
            </w:pPr>
          </w:p>
        </w:tc>
        <w:tc>
          <w:tcPr>
            <w:tcW w:w="2014" w:type="dxa"/>
          </w:tcPr>
          <w:p w:rsidR="00195258" w:rsidRPr="00D16334" w:rsidRDefault="00195258" w:rsidP="00275011">
            <w:pPr>
              <w:spacing w:after="0" w:line="360" w:lineRule="auto"/>
              <w:rPr>
                <w:b/>
              </w:rPr>
            </w:pPr>
          </w:p>
        </w:tc>
      </w:tr>
    </w:tbl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521340">
        <w:rPr>
          <w:rFonts w:ascii="Garamond" w:eastAsia="Times New Roman" w:hAnsi="Garamond" w:cs="Times New Roman"/>
          <w:sz w:val="24"/>
          <w:szCs w:val="24"/>
        </w:rPr>
        <w:t>Regały metalowe skręc</w:t>
      </w:r>
      <w:r>
        <w:rPr>
          <w:rFonts w:ascii="Garamond" w:eastAsia="Times New Roman" w:hAnsi="Garamond" w:cs="Times New Roman"/>
          <w:sz w:val="24"/>
          <w:szCs w:val="24"/>
        </w:rPr>
        <w:t>one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składające się z </w:t>
      </w:r>
      <w:r>
        <w:rPr>
          <w:rFonts w:ascii="Garamond" w:eastAsia="Times New Roman" w:hAnsi="Garamond" w:cs="Times New Roman"/>
          <w:sz w:val="24"/>
          <w:szCs w:val="24"/>
        </w:rPr>
        <w:t xml:space="preserve">8 </w:t>
      </w:r>
      <w:r w:rsidRP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j/w </w:t>
      </w:r>
      <w:r w:rsidRPr="0086319D">
        <w:rPr>
          <w:rFonts w:ascii="Garamond" w:eastAsia="Times New Roman" w:hAnsi="Garamond" w:cs="Times New Roman"/>
          <w:sz w:val="24"/>
          <w:szCs w:val="24"/>
        </w:rPr>
        <w:t>metalowych półek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o wytrzymałości </w:t>
      </w:r>
      <w:r>
        <w:rPr>
          <w:rFonts w:ascii="Garamond" w:eastAsia="Times New Roman" w:hAnsi="Garamond" w:cs="Times New Roman"/>
          <w:sz w:val="24"/>
          <w:szCs w:val="24"/>
        </w:rPr>
        <w:t xml:space="preserve">około 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100 kg na półkę. Wymagana perforacja nóg (słupków) umożliwiająca zamontowanie półek na dowolnej wysokości. </w:t>
      </w:r>
      <w:r w:rsidRPr="0086319D">
        <w:rPr>
          <w:rFonts w:ascii="Garamond" w:eastAsia="Times New Roman" w:hAnsi="Garamond" w:cs="Times New Roman"/>
          <w:b/>
          <w:sz w:val="24"/>
          <w:szCs w:val="24"/>
        </w:rPr>
        <w:t>Dodatkowo wymagane listwy boczne i tylne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6319D">
        <w:rPr>
          <w:rFonts w:ascii="Garamond" w:eastAsia="Times New Roman" w:hAnsi="Garamond" w:cs="Times New Roman"/>
          <w:b/>
          <w:sz w:val="24"/>
          <w:szCs w:val="24"/>
        </w:rPr>
        <w:t>– metalowe (tzw. ograniczniki) zapobiegające wypadaniu dokumentów.</w:t>
      </w: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3A2CA6">
        <w:rPr>
          <w:rFonts w:ascii="Garamond" w:eastAsia="Times New Roman" w:hAnsi="Garamond" w:cs="Times New Roman"/>
          <w:b/>
          <w:sz w:val="24"/>
          <w:szCs w:val="24"/>
        </w:rPr>
        <w:t>Do oferty proszę dołączyć folder  z regałem metalowym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195258" w:rsidRDefault="00195258" w:rsidP="00195258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831E50" w:rsidRDefault="00831E50"/>
    <w:sectPr w:rsidR="0083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D4D9B"/>
    <w:multiLevelType w:val="hybridMultilevel"/>
    <w:tmpl w:val="43F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8"/>
    <w:rsid w:val="00195258"/>
    <w:rsid w:val="008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24A"/>
  <w15:chartTrackingRefBased/>
  <w15:docId w15:val="{B692D65A-BD6A-4138-B321-B314CB4D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2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2022-04-27T12:30:00Z</dcterms:created>
  <dcterms:modified xsi:type="dcterms:W3CDTF">2022-04-27T12:31:00Z</dcterms:modified>
</cp:coreProperties>
</file>